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F1E667C" w14:textId="31117D58" w:rsidR="00915E51" w:rsidRPr="00A5410F" w:rsidRDefault="004A140E" w:rsidP="00915E51">
      <w:pPr>
        <w:pStyle w:val="xmsonormal"/>
        <w:shd w:val="clear" w:color="auto" w:fill="FFFFFF"/>
        <w:spacing w:before="0" w:beforeAutospacing="0" w:after="0" w:afterAutospacing="0"/>
        <w:rPr>
          <w:rFonts w:ascii="Bahnschrift" w:hAnsi="Bahnschrift"/>
        </w:rPr>
      </w:pPr>
      <w:r>
        <w:rPr>
          <w:rFonts w:ascii="Bahnschrift" w:hAnsi="Bahnschrift"/>
        </w:rPr>
        <w:t xml:space="preserve">Overview of </w:t>
      </w:r>
      <w:r w:rsidR="00915E51" w:rsidRPr="00A5410F">
        <w:rPr>
          <w:rFonts w:ascii="Bahnschrift" w:hAnsi="Bahnschrift"/>
        </w:rPr>
        <w:t>Sleep questionnaire tools</w:t>
      </w:r>
    </w:p>
    <w:p w14:paraId="7410A465" w14:textId="27FFDE14" w:rsidR="00A5410F" w:rsidRPr="00A5410F" w:rsidRDefault="00A5410F" w:rsidP="00A5410F">
      <w:pPr>
        <w:shd w:val="clear" w:color="auto" w:fill="FFFFFF"/>
        <w:spacing w:after="0" w:line="240" w:lineRule="auto"/>
        <w:textAlignment w:val="top"/>
        <w:rPr>
          <w:rFonts w:ascii="Bahnschrift" w:hAnsi="Bahnschrift"/>
          <w:sz w:val="24"/>
          <w:szCs w:val="24"/>
        </w:rPr>
      </w:pPr>
      <w:r w:rsidRPr="00A5410F">
        <w:rPr>
          <w:rFonts w:ascii="Bahnschrift" w:hAnsi="Bahnschrift"/>
          <w:sz w:val="24"/>
          <w:szCs w:val="24"/>
        </w:rPr>
        <w:t>Tara Renton</w:t>
      </w:r>
    </w:p>
    <w:p w14:paraId="1DF76A0D" w14:textId="77777777" w:rsidR="00A5410F" w:rsidRPr="00A5410F" w:rsidRDefault="00A5410F" w:rsidP="00A5410F">
      <w:pPr>
        <w:shd w:val="clear" w:color="auto" w:fill="FFFFFF"/>
        <w:spacing w:after="0" w:line="240" w:lineRule="auto"/>
        <w:textAlignment w:val="top"/>
        <w:rPr>
          <w:rFonts w:ascii="Bahnschrift" w:hAnsi="Bahnschrift"/>
          <w:sz w:val="24"/>
          <w:szCs w:val="24"/>
        </w:rPr>
      </w:pPr>
    </w:p>
    <w:p w14:paraId="3F680390" w14:textId="070279B4" w:rsidR="00CA13CB" w:rsidRPr="00A5410F" w:rsidRDefault="00CA13CB" w:rsidP="00A5410F">
      <w:pPr>
        <w:shd w:val="clear" w:color="auto" w:fill="FFFFFF"/>
        <w:spacing w:after="0" w:line="240" w:lineRule="auto"/>
        <w:textAlignment w:val="top"/>
        <w:rPr>
          <w:rFonts w:ascii="Bahnschrift" w:hAnsi="Bahnschrift" w:cs="Arial"/>
          <w:sz w:val="24"/>
          <w:szCs w:val="24"/>
        </w:rPr>
      </w:pPr>
      <w:r w:rsidRPr="00A5410F">
        <w:rPr>
          <w:rFonts w:ascii="Bahnschrift" w:hAnsi="Bahnschrift"/>
          <w:sz w:val="24"/>
          <w:szCs w:val="24"/>
        </w:rPr>
        <w:t>Recent review</w:t>
      </w:r>
      <w:r w:rsidR="004A140E">
        <w:rPr>
          <w:rFonts w:ascii="Bahnschrift" w:hAnsi="Bahnschrift"/>
          <w:sz w:val="24"/>
          <w:szCs w:val="24"/>
        </w:rPr>
        <w:t>s</w:t>
      </w:r>
      <w:r w:rsidRPr="00A5410F">
        <w:rPr>
          <w:rFonts w:ascii="Bahnschrift" w:hAnsi="Bahnschrift"/>
          <w:sz w:val="24"/>
          <w:szCs w:val="24"/>
        </w:rPr>
        <w:t xml:space="preserve"> attached</w:t>
      </w:r>
      <w:r w:rsidR="00A5410F" w:rsidRPr="00A5410F">
        <w:rPr>
          <w:rFonts w:ascii="Bahnschrift" w:hAnsi="Bahnschrift"/>
          <w:sz w:val="24"/>
          <w:szCs w:val="24"/>
        </w:rPr>
        <w:t xml:space="preserve"> (</w:t>
      </w:r>
      <w:hyperlink r:id="rId5" w:history="1">
        <w:r w:rsidR="00A5410F" w:rsidRPr="00A5410F">
          <w:rPr>
            <w:rStyle w:val="Hyperlink"/>
            <w:rFonts w:ascii="Bahnschrift" w:hAnsi="Bahnschrift" w:cs="Arial"/>
            <w:color w:val="auto"/>
            <w:sz w:val="24"/>
            <w:szCs w:val="24"/>
          </w:rPr>
          <w:t>Vanessa Ibáñez</w:t>
        </w:r>
      </w:hyperlink>
      <w:r w:rsidR="00A5410F" w:rsidRPr="00A5410F">
        <w:rPr>
          <w:rFonts w:ascii="Bahnschrift" w:hAnsi="Bahnschrift" w:cs="Arial"/>
          <w:sz w:val="24"/>
          <w:szCs w:val="24"/>
        </w:rPr>
        <w:t>,</w:t>
      </w:r>
      <w:r w:rsidR="00A5410F" w:rsidRPr="00A5410F">
        <w:rPr>
          <w:rFonts w:ascii="Bahnschrift" w:hAnsi="Bahnschrift" w:cs="Arial"/>
          <w:noProof/>
          <w:sz w:val="24"/>
          <w:szCs w:val="24"/>
          <w:vertAlign w:val="superscript"/>
        </w:rPr>
        <w:drawing>
          <wp:inline distT="0" distB="0" distL="0" distR="0" wp14:anchorId="7D92428D" wp14:editId="6F1028D6">
            <wp:extent cx="64770" cy="83820"/>
            <wp:effectExtent l="0" t="0" r="0" b="0"/>
            <wp:docPr id="3" name="Picture 3" descr="corresponding auth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rresponding autho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770" cy="83820"/>
                    </a:xfrm>
                    <a:prstGeom prst="rect">
                      <a:avLst/>
                    </a:prstGeom>
                    <a:noFill/>
                    <a:ln>
                      <a:noFill/>
                    </a:ln>
                  </pic:spPr>
                </pic:pic>
              </a:graphicData>
            </a:graphic>
          </wp:inline>
        </w:drawing>
      </w:r>
      <w:r w:rsidR="00A5410F" w:rsidRPr="00A5410F">
        <w:rPr>
          <w:rFonts w:ascii="Bahnschrift" w:hAnsi="Bahnschrift" w:cs="Arial"/>
          <w:sz w:val="24"/>
          <w:szCs w:val="24"/>
          <w:vertAlign w:val="superscript"/>
        </w:rPr>
        <w:t>1</w:t>
      </w:r>
      <w:r w:rsidR="00A5410F" w:rsidRPr="00A5410F">
        <w:rPr>
          <w:rFonts w:ascii="Bahnschrift" w:hAnsi="Bahnschrift" w:cs="Arial"/>
          <w:sz w:val="24"/>
          <w:szCs w:val="24"/>
        </w:rPr>
        <w:t> </w:t>
      </w:r>
      <w:proofErr w:type="spellStart"/>
      <w:r w:rsidR="00A5410F" w:rsidRPr="00A5410F">
        <w:rPr>
          <w:rFonts w:ascii="Bahnschrift" w:hAnsi="Bahnschrift" w:cs="Arial"/>
          <w:sz w:val="24"/>
          <w:szCs w:val="24"/>
        </w:rPr>
        <w:fldChar w:fldCharType="begin"/>
      </w:r>
      <w:r w:rsidR="00A5410F" w:rsidRPr="00A5410F">
        <w:rPr>
          <w:rFonts w:ascii="Bahnschrift" w:hAnsi="Bahnschrift" w:cs="Arial"/>
          <w:sz w:val="24"/>
          <w:szCs w:val="24"/>
        </w:rPr>
        <w:instrText xml:space="preserve"> HYPERLINK "https://www.ncbi.nlm.nih.gov/pubmed/?term=Silva%20J%5BAuthor%5D&amp;cauthor=true&amp;cauthor_uid=29844990" </w:instrText>
      </w:r>
      <w:r w:rsidR="00A5410F" w:rsidRPr="00A5410F">
        <w:rPr>
          <w:rFonts w:ascii="Bahnschrift" w:hAnsi="Bahnschrift" w:cs="Arial"/>
          <w:sz w:val="24"/>
          <w:szCs w:val="24"/>
        </w:rPr>
        <w:fldChar w:fldCharType="separate"/>
      </w:r>
      <w:r w:rsidR="00A5410F" w:rsidRPr="00A5410F">
        <w:rPr>
          <w:rStyle w:val="Hyperlink"/>
          <w:rFonts w:ascii="Bahnschrift" w:hAnsi="Bahnschrift" w:cs="Arial"/>
          <w:color w:val="auto"/>
          <w:sz w:val="24"/>
          <w:szCs w:val="24"/>
        </w:rPr>
        <w:t>Josep</w:t>
      </w:r>
      <w:proofErr w:type="spellEnd"/>
      <w:r w:rsidR="00A5410F" w:rsidRPr="00A5410F">
        <w:rPr>
          <w:rStyle w:val="Hyperlink"/>
          <w:rFonts w:ascii="Bahnschrift" w:hAnsi="Bahnschrift" w:cs="Arial"/>
          <w:color w:val="auto"/>
          <w:sz w:val="24"/>
          <w:szCs w:val="24"/>
        </w:rPr>
        <w:t xml:space="preserve"> Silva</w:t>
      </w:r>
      <w:r w:rsidR="00A5410F" w:rsidRPr="00A5410F">
        <w:rPr>
          <w:rFonts w:ascii="Bahnschrift" w:hAnsi="Bahnschrift" w:cs="Arial"/>
          <w:sz w:val="24"/>
          <w:szCs w:val="24"/>
        </w:rPr>
        <w:fldChar w:fldCharType="end"/>
      </w:r>
      <w:r w:rsidR="00A5410F" w:rsidRPr="00A5410F">
        <w:rPr>
          <w:rFonts w:ascii="Bahnschrift" w:hAnsi="Bahnschrift" w:cs="Arial"/>
          <w:sz w:val="24"/>
          <w:szCs w:val="24"/>
        </w:rPr>
        <w:t>,</w:t>
      </w:r>
      <w:r w:rsidR="00A5410F" w:rsidRPr="00A5410F">
        <w:rPr>
          <w:rFonts w:ascii="Bahnschrift" w:hAnsi="Bahnschrift" w:cs="Arial"/>
          <w:sz w:val="24"/>
          <w:szCs w:val="24"/>
          <w:vertAlign w:val="superscript"/>
        </w:rPr>
        <w:t>2</w:t>
      </w:r>
      <w:r w:rsidR="00A5410F" w:rsidRPr="00A5410F">
        <w:rPr>
          <w:rFonts w:ascii="Bahnschrift" w:hAnsi="Bahnschrift" w:cs="Arial"/>
          <w:sz w:val="24"/>
          <w:szCs w:val="24"/>
        </w:rPr>
        <w:t> and </w:t>
      </w:r>
      <w:hyperlink r:id="rId7" w:history="1">
        <w:r w:rsidR="00A5410F" w:rsidRPr="00A5410F">
          <w:rPr>
            <w:rStyle w:val="Hyperlink"/>
            <w:rFonts w:ascii="Bahnschrift" w:hAnsi="Bahnschrift" w:cs="Arial"/>
            <w:color w:val="auto"/>
            <w:sz w:val="24"/>
            <w:szCs w:val="24"/>
          </w:rPr>
          <w:t>Omar Cauli</w:t>
        </w:r>
      </w:hyperlink>
      <w:r w:rsidR="00A5410F" w:rsidRPr="00A5410F">
        <w:rPr>
          <w:rFonts w:ascii="Bahnschrift" w:hAnsi="Bahnschrift" w:cs="Arial"/>
          <w:sz w:val="24"/>
          <w:szCs w:val="24"/>
          <w:vertAlign w:val="superscript"/>
        </w:rPr>
        <w:t xml:space="preserve">3 </w:t>
      </w:r>
      <w:r w:rsidR="00A5410F" w:rsidRPr="00A5410F">
        <w:rPr>
          <w:rFonts w:ascii="Bahnschrift" w:hAnsi="Bahnschrift" w:cs="Arial"/>
          <w:b/>
          <w:bCs/>
          <w:sz w:val="24"/>
          <w:szCs w:val="24"/>
        </w:rPr>
        <w:t xml:space="preserve">A survey on sleep assessment methods. </w:t>
      </w:r>
      <w:hyperlink r:id="rId8" w:history="1">
        <w:proofErr w:type="spellStart"/>
        <w:r w:rsidR="00A5410F" w:rsidRPr="00A5410F">
          <w:rPr>
            <w:rStyle w:val="Hyperlink"/>
            <w:rFonts w:ascii="Bahnschrift" w:hAnsi="Bahnschrift" w:cs="Arial"/>
            <w:color w:val="auto"/>
            <w:sz w:val="24"/>
            <w:szCs w:val="24"/>
          </w:rPr>
          <w:t>PeerJ</w:t>
        </w:r>
        <w:proofErr w:type="spellEnd"/>
      </w:hyperlink>
      <w:r w:rsidR="00A5410F" w:rsidRPr="00A5410F">
        <w:rPr>
          <w:rStyle w:val="cit"/>
          <w:rFonts w:ascii="Bahnschrift" w:hAnsi="Bahnschrift" w:cs="Arial"/>
          <w:sz w:val="24"/>
          <w:szCs w:val="24"/>
        </w:rPr>
        <w:t>. 2018; 6: e4849.</w:t>
      </w:r>
      <w:r w:rsidR="00A5410F" w:rsidRPr="00A5410F">
        <w:rPr>
          <w:rFonts w:ascii="Bahnschrift" w:hAnsi="Bahnschrift" w:cs="Arial"/>
          <w:sz w:val="24"/>
          <w:szCs w:val="24"/>
        </w:rPr>
        <w:t xml:space="preserve"> </w:t>
      </w:r>
      <w:r w:rsidR="00A5410F" w:rsidRPr="00A5410F">
        <w:rPr>
          <w:rStyle w:val="fm-vol-iss-date"/>
          <w:rFonts w:ascii="Bahnschrift" w:hAnsi="Bahnschrift" w:cs="Arial"/>
          <w:sz w:val="24"/>
          <w:szCs w:val="24"/>
        </w:rPr>
        <w:t>2018 May 25. </w:t>
      </w:r>
      <w:proofErr w:type="spellStart"/>
      <w:r w:rsidR="00A5410F" w:rsidRPr="00A5410F">
        <w:rPr>
          <w:rStyle w:val="doi"/>
          <w:rFonts w:ascii="Bahnschrift" w:hAnsi="Bahnschrift" w:cs="Arial"/>
          <w:sz w:val="24"/>
          <w:szCs w:val="24"/>
        </w:rPr>
        <w:t>doi</w:t>
      </w:r>
      <w:proofErr w:type="spellEnd"/>
      <w:r w:rsidR="00A5410F" w:rsidRPr="00A5410F">
        <w:rPr>
          <w:rStyle w:val="doi"/>
          <w:rFonts w:ascii="Bahnschrift" w:hAnsi="Bahnschrift" w:cs="Arial"/>
          <w:sz w:val="24"/>
          <w:szCs w:val="24"/>
        </w:rPr>
        <w:t>: </w:t>
      </w:r>
      <w:hyperlink r:id="rId9" w:tgtFrame="pmc_ext" w:history="1">
        <w:r w:rsidR="00A5410F" w:rsidRPr="00A5410F">
          <w:rPr>
            <w:rStyle w:val="Hyperlink"/>
            <w:rFonts w:ascii="Bahnschrift" w:hAnsi="Bahnschrift" w:cs="Arial"/>
            <w:color w:val="auto"/>
            <w:sz w:val="24"/>
            <w:szCs w:val="24"/>
          </w:rPr>
          <w:t>10.7717/peerj.4849</w:t>
        </w:r>
      </w:hyperlink>
      <w:r w:rsidR="00A5410F" w:rsidRPr="00A5410F">
        <w:rPr>
          <w:rFonts w:ascii="Bahnschrift" w:hAnsi="Bahnschrift"/>
          <w:sz w:val="24"/>
          <w:szCs w:val="24"/>
        </w:rPr>
        <w:t>)</w:t>
      </w:r>
    </w:p>
    <w:p w14:paraId="221CEB8C" w14:textId="7246A720" w:rsidR="00CA13CB" w:rsidRPr="00A5410F" w:rsidRDefault="00CA13CB" w:rsidP="00915E51">
      <w:pPr>
        <w:pStyle w:val="xmsonormal"/>
        <w:shd w:val="clear" w:color="auto" w:fill="FFFFFF"/>
        <w:spacing w:before="0" w:beforeAutospacing="0" w:after="0" w:afterAutospacing="0"/>
        <w:rPr>
          <w:rFonts w:ascii="Bahnschrift" w:hAnsi="Bahnschrift"/>
        </w:rPr>
      </w:pPr>
      <w:r w:rsidRPr="00A5410F">
        <w:rPr>
          <w:rFonts w:ascii="Bahnschrift" w:hAnsi="Bahnschrift"/>
        </w:rPr>
        <w:t>Summary of medical, questionnaire and App sleep assessment tools</w:t>
      </w:r>
    </w:p>
    <w:p w14:paraId="1B8670FC" w14:textId="23402F2A" w:rsidR="00CA13CB" w:rsidRPr="00A5410F" w:rsidRDefault="00CA13CB" w:rsidP="00915E51">
      <w:pPr>
        <w:pStyle w:val="xmsonormal"/>
        <w:shd w:val="clear" w:color="auto" w:fill="FFFFFF"/>
        <w:spacing w:before="0" w:beforeAutospacing="0" w:after="0" w:afterAutospacing="0"/>
        <w:rPr>
          <w:rFonts w:ascii="Bahnschrift" w:hAnsi="Bahnschrift"/>
        </w:rPr>
      </w:pPr>
      <w:r w:rsidRPr="00A5410F">
        <w:rPr>
          <w:rFonts w:ascii="Bahnschrift" w:hAnsi="Bahnschrift"/>
        </w:rPr>
        <w:t>Questionnaires assessed included</w:t>
      </w:r>
    </w:p>
    <w:p w14:paraId="0B240436" w14:textId="4416FAD2" w:rsidR="00CA13CB" w:rsidRPr="00A5410F" w:rsidRDefault="00CA13CB" w:rsidP="00915E51">
      <w:pPr>
        <w:pStyle w:val="xmsonormal"/>
        <w:shd w:val="clear" w:color="auto" w:fill="FFFFFF"/>
        <w:spacing w:before="0" w:beforeAutospacing="0" w:after="0" w:afterAutospacing="0"/>
        <w:rPr>
          <w:rFonts w:ascii="Bahnschrift" w:hAnsi="Bahnschrift"/>
        </w:rPr>
      </w:pPr>
      <w:r w:rsidRPr="00A5410F">
        <w:rPr>
          <w:rFonts w:ascii="Bahnschrift" w:hAnsi="Bahnschrift"/>
          <w:noProof/>
        </w:rPr>
        <w:drawing>
          <wp:inline distT="0" distB="0" distL="0" distR="0" wp14:anchorId="40A12E52" wp14:editId="741D4C84">
            <wp:extent cx="5718810" cy="367779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0674" t="13827" r="21958" b="20583"/>
                    <a:stretch/>
                  </pic:blipFill>
                  <pic:spPr bwMode="auto">
                    <a:xfrm>
                      <a:off x="0" y="0"/>
                      <a:ext cx="5738329" cy="3690351"/>
                    </a:xfrm>
                    <a:prstGeom prst="rect">
                      <a:avLst/>
                    </a:prstGeom>
                    <a:ln>
                      <a:noFill/>
                    </a:ln>
                    <a:extLst>
                      <a:ext uri="{53640926-AAD7-44D8-BBD7-CCE9431645EC}">
                        <a14:shadowObscured xmlns:a14="http://schemas.microsoft.com/office/drawing/2010/main"/>
                      </a:ext>
                    </a:extLst>
                  </pic:spPr>
                </pic:pic>
              </a:graphicData>
            </a:graphic>
          </wp:inline>
        </w:drawing>
      </w:r>
    </w:p>
    <w:p w14:paraId="7D5CB058" w14:textId="77777777" w:rsidR="00A5410F" w:rsidRDefault="00A5410F" w:rsidP="00CA13CB">
      <w:pPr>
        <w:rPr>
          <w:rFonts w:ascii="Bahnschrift" w:hAnsi="Bahnschrift" w:cs="Tw Cen MT"/>
          <w:b/>
          <w:sz w:val="24"/>
          <w:szCs w:val="24"/>
        </w:rPr>
      </w:pPr>
    </w:p>
    <w:p w14:paraId="1F850AED" w14:textId="2CC78597" w:rsidR="00CA13CB" w:rsidRPr="00A5410F" w:rsidRDefault="00CA13CB" w:rsidP="00CA13CB">
      <w:pPr>
        <w:rPr>
          <w:rFonts w:ascii="Bahnschrift" w:hAnsi="Bahnschrift" w:cs="Tw Cen MT"/>
          <w:sz w:val="24"/>
          <w:szCs w:val="24"/>
        </w:rPr>
      </w:pPr>
      <w:r w:rsidRPr="00A5410F">
        <w:rPr>
          <w:rFonts w:ascii="Bahnschrift" w:hAnsi="Bahnschrift" w:cs="Tw Cen MT"/>
          <w:b/>
          <w:sz w:val="24"/>
          <w:szCs w:val="24"/>
        </w:rPr>
        <w:t>We use the</w:t>
      </w:r>
      <w:r w:rsidRPr="00A5410F">
        <w:rPr>
          <w:rFonts w:ascii="Bahnschrift" w:hAnsi="Bahnschrift" w:cs="Tw Cen MT"/>
          <w:sz w:val="24"/>
          <w:szCs w:val="24"/>
        </w:rPr>
        <w:t xml:space="preserve"> </w:t>
      </w:r>
      <w:r w:rsidRPr="00A5410F">
        <w:rPr>
          <w:rFonts w:ascii="Bahnschrift" w:hAnsi="Bahnschrift"/>
          <w:b/>
          <w:sz w:val="24"/>
          <w:szCs w:val="24"/>
        </w:rPr>
        <w:t>Chronic pain sleep inventory</w:t>
      </w:r>
      <w:r w:rsidRPr="00A5410F">
        <w:rPr>
          <w:rFonts w:ascii="Bahnschrift" w:hAnsi="Bahnschrift"/>
          <w:b/>
          <w:sz w:val="24"/>
          <w:szCs w:val="24"/>
        </w:rPr>
        <w:tab/>
        <w:t>CPSI</w:t>
      </w:r>
      <w:r w:rsidRPr="00A5410F">
        <w:rPr>
          <w:rFonts w:ascii="Bahnschrift" w:hAnsi="Bahnschrift"/>
          <w:b/>
          <w:sz w:val="24"/>
          <w:szCs w:val="24"/>
        </w:rPr>
        <w:tab/>
        <w:t xml:space="preserve">not on this list! </w:t>
      </w:r>
    </w:p>
    <w:p w14:paraId="4E00E2FA" w14:textId="67E60C8A" w:rsidR="00CA13CB" w:rsidRPr="00A5410F" w:rsidRDefault="00CA13CB" w:rsidP="00A5410F">
      <w:pPr>
        <w:shd w:val="clear" w:color="auto" w:fill="FFFFFF"/>
        <w:spacing w:after="0" w:line="348" w:lineRule="atLeast"/>
        <w:ind w:left="5760" w:firstLine="720"/>
        <w:rPr>
          <w:rFonts w:ascii="Bahnschrift" w:hAnsi="Bahnschrift"/>
          <w:b/>
          <w:sz w:val="24"/>
          <w:szCs w:val="24"/>
        </w:rPr>
      </w:pPr>
      <w:r w:rsidRPr="00A5410F">
        <w:rPr>
          <w:rFonts w:ascii="Bahnschrift" w:hAnsi="Bahnschrift"/>
          <w:b/>
          <w:sz w:val="24"/>
          <w:szCs w:val="24"/>
        </w:rPr>
        <w:t xml:space="preserve">0 </w:t>
      </w:r>
      <w:r w:rsidRPr="00A5410F">
        <w:rPr>
          <w:rFonts w:ascii="Bahnschrift" w:hAnsi="Bahnschrift"/>
          <w:b/>
          <w:sz w:val="24"/>
          <w:szCs w:val="24"/>
        </w:rPr>
        <w:tab/>
        <w:t xml:space="preserve">– </w:t>
      </w:r>
      <w:r w:rsidRPr="00A5410F">
        <w:rPr>
          <w:rFonts w:ascii="Bahnschrift" w:hAnsi="Bahnschrift"/>
          <w:b/>
          <w:sz w:val="24"/>
          <w:szCs w:val="24"/>
        </w:rPr>
        <w:tab/>
      </w:r>
      <w:r w:rsidR="00A5410F">
        <w:rPr>
          <w:rFonts w:ascii="Bahnschrift" w:hAnsi="Bahnschrift"/>
          <w:b/>
          <w:sz w:val="24"/>
          <w:szCs w:val="24"/>
        </w:rPr>
        <w:tab/>
      </w:r>
      <w:r w:rsidRPr="00A5410F">
        <w:rPr>
          <w:rFonts w:ascii="Bahnschrift" w:hAnsi="Bahnschrift"/>
          <w:b/>
          <w:sz w:val="24"/>
          <w:szCs w:val="24"/>
        </w:rPr>
        <w:t>100</w:t>
      </w:r>
    </w:p>
    <w:p w14:paraId="13106DD9" w14:textId="500ACBF0" w:rsidR="00CA13CB" w:rsidRPr="00A5410F" w:rsidRDefault="00CA13CB" w:rsidP="00A5410F">
      <w:pPr>
        <w:shd w:val="clear" w:color="auto" w:fill="FFFFFF"/>
        <w:spacing w:after="0" w:line="348" w:lineRule="atLeast"/>
        <w:ind w:left="5760" w:firstLine="720"/>
        <w:rPr>
          <w:rFonts w:ascii="Bahnschrift" w:hAnsi="Bahnschrift"/>
          <w:b/>
          <w:sz w:val="24"/>
          <w:szCs w:val="24"/>
          <w:u w:val="single"/>
        </w:rPr>
      </w:pPr>
      <w:r w:rsidRPr="00A5410F">
        <w:rPr>
          <w:rFonts w:ascii="Bahnschrift" w:hAnsi="Bahnschrift"/>
          <w:b/>
          <w:sz w:val="24"/>
          <w:szCs w:val="24"/>
          <w:u w:val="single"/>
        </w:rPr>
        <w:t>never</w:t>
      </w:r>
      <w:r w:rsidRPr="00A5410F">
        <w:rPr>
          <w:rFonts w:ascii="Bahnschrift" w:hAnsi="Bahnschrift"/>
          <w:b/>
          <w:sz w:val="24"/>
          <w:szCs w:val="24"/>
          <w:u w:val="single"/>
        </w:rPr>
        <w:tab/>
      </w:r>
      <w:r w:rsidRPr="00A5410F">
        <w:rPr>
          <w:rFonts w:ascii="Bahnschrift" w:hAnsi="Bahnschrift"/>
          <w:b/>
          <w:sz w:val="24"/>
          <w:szCs w:val="24"/>
          <w:u w:val="single"/>
        </w:rPr>
        <w:tab/>
        <w:t>always</w:t>
      </w:r>
    </w:p>
    <w:p w14:paraId="7852D188" w14:textId="77777777" w:rsidR="00CA13CB" w:rsidRPr="00A5410F" w:rsidRDefault="00CA13CB" w:rsidP="00CA13CB">
      <w:pPr>
        <w:shd w:val="clear" w:color="auto" w:fill="FFFFFF"/>
        <w:spacing w:after="0" w:line="348" w:lineRule="atLeast"/>
        <w:rPr>
          <w:rFonts w:ascii="Bahnschrift" w:hAnsi="Bahnschrift"/>
          <w:b/>
          <w:sz w:val="24"/>
          <w:szCs w:val="24"/>
          <w:u w:val="single"/>
        </w:rPr>
      </w:pPr>
    </w:p>
    <w:p w14:paraId="1C3D34FC" w14:textId="77777777" w:rsidR="00CA13CB" w:rsidRPr="00A5410F" w:rsidRDefault="00CA13CB" w:rsidP="00CA13CB">
      <w:pPr>
        <w:rPr>
          <w:rFonts w:ascii="Bahnschrift" w:hAnsi="Bahnschrift"/>
          <w:sz w:val="24"/>
          <w:szCs w:val="24"/>
        </w:rPr>
      </w:pPr>
      <w:r w:rsidRPr="00A5410F">
        <w:rPr>
          <w:rFonts w:ascii="Bahnschrift" w:hAnsi="Bahnschrift"/>
          <w:sz w:val="24"/>
          <w:szCs w:val="24"/>
        </w:rPr>
        <w:t xml:space="preserve">CPSI 1 Trouble falling asleep because of pain </w:t>
      </w:r>
    </w:p>
    <w:p w14:paraId="732674A5" w14:textId="77777777" w:rsidR="00CA13CB" w:rsidRPr="00A5410F" w:rsidRDefault="00CA13CB" w:rsidP="00CA13CB">
      <w:pPr>
        <w:rPr>
          <w:rFonts w:ascii="Bahnschrift" w:hAnsi="Bahnschrift"/>
          <w:sz w:val="24"/>
          <w:szCs w:val="24"/>
        </w:rPr>
      </w:pPr>
      <w:r w:rsidRPr="00A5410F">
        <w:rPr>
          <w:rFonts w:ascii="Bahnschrift" w:hAnsi="Bahnschrift"/>
          <w:sz w:val="24"/>
          <w:szCs w:val="24"/>
        </w:rPr>
        <w:t xml:space="preserve">CPSI 2 Needed sleep medication to help you fall asleep </w:t>
      </w:r>
    </w:p>
    <w:p w14:paraId="2555DAA0" w14:textId="77777777" w:rsidR="00CA13CB" w:rsidRPr="00A5410F" w:rsidRDefault="00CA13CB" w:rsidP="00CA13CB">
      <w:pPr>
        <w:rPr>
          <w:rFonts w:ascii="Bahnschrift" w:hAnsi="Bahnschrift"/>
          <w:sz w:val="24"/>
          <w:szCs w:val="24"/>
        </w:rPr>
      </w:pPr>
      <w:r w:rsidRPr="00A5410F">
        <w:rPr>
          <w:rFonts w:ascii="Bahnschrift" w:hAnsi="Bahnschrift"/>
          <w:sz w:val="24"/>
          <w:szCs w:val="24"/>
        </w:rPr>
        <w:t>CPSI3 Awakened by pain during the night</w:t>
      </w:r>
    </w:p>
    <w:p w14:paraId="69B0E930" w14:textId="77777777" w:rsidR="00CA13CB" w:rsidRPr="00A5410F" w:rsidRDefault="00CA13CB" w:rsidP="00CA13CB">
      <w:pPr>
        <w:rPr>
          <w:rFonts w:ascii="Bahnschrift" w:hAnsi="Bahnschrift"/>
          <w:sz w:val="24"/>
          <w:szCs w:val="24"/>
        </w:rPr>
      </w:pPr>
      <w:r w:rsidRPr="00A5410F">
        <w:rPr>
          <w:rFonts w:ascii="Bahnschrift" w:hAnsi="Bahnschrift"/>
          <w:sz w:val="24"/>
          <w:szCs w:val="24"/>
        </w:rPr>
        <w:t>CPSI4 Awakened by pain in the morning</w:t>
      </w:r>
    </w:p>
    <w:p w14:paraId="42EED810" w14:textId="77777777" w:rsidR="00CA13CB" w:rsidRPr="00A5410F" w:rsidRDefault="00CA13CB" w:rsidP="00CA13CB">
      <w:pPr>
        <w:rPr>
          <w:rFonts w:ascii="Bahnschrift" w:hAnsi="Bahnschrift"/>
          <w:sz w:val="24"/>
          <w:szCs w:val="24"/>
        </w:rPr>
      </w:pPr>
      <w:r w:rsidRPr="00A5410F">
        <w:rPr>
          <w:rFonts w:ascii="Bahnschrift" w:hAnsi="Bahnschrift"/>
          <w:sz w:val="24"/>
          <w:szCs w:val="24"/>
        </w:rPr>
        <w:t>CPSI5 Rate overall quality of your sleep</w:t>
      </w:r>
    </w:p>
    <w:p w14:paraId="5C4E917D" w14:textId="2547D86B" w:rsidR="00915E51" w:rsidRPr="00A5410F" w:rsidRDefault="00CA13CB" w:rsidP="00915E51">
      <w:pPr>
        <w:pStyle w:val="xmsonormal"/>
        <w:shd w:val="clear" w:color="auto" w:fill="FFFFFF"/>
        <w:spacing w:before="0" w:beforeAutospacing="0" w:after="0" w:afterAutospacing="0"/>
        <w:rPr>
          <w:rFonts w:ascii="Bahnschrift" w:hAnsi="Bahnschrift"/>
        </w:rPr>
      </w:pPr>
      <w:r w:rsidRPr="00A5410F">
        <w:rPr>
          <w:rFonts w:ascii="Bahnschrift" w:hAnsi="Bahnschrift"/>
        </w:rPr>
        <w:t>Other commonly used are</w:t>
      </w:r>
    </w:p>
    <w:p w14:paraId="36018A91" w14:textId="77777777" w:rsidR="00CA13CB" w:rsidRPr="00A5410F" w:rsidRDefault="00CA13CB" w:rsidP="00915E51">
      <w:pPr>
        <w:pStyle w:val="xmsonormal"/>
        <w:shd w:val="clear" w:color="auto" w:fill="FFFFFF"/>
        <w:spacing w:before="0" w:beforeAutospacing="0" w:after="0" w:afterAutospacing="0"/>
        <w:rPr>
          <w:rFonts w:ascii="Bahnschrift" w:hAnsi="Bahnschrift" w:cs="Segoe UI"/>
          <w:shd w:val="clear" w:color="auto" w:fill="FFFFFF"/>
        </w:rPr>
      </w:pPr>
    </w:p>
    <w:p w14:paraId="00562C26" w14:textId="77777777" w:rsidR="00A5410F" w:rsidRDefault="00A5410F" w:rsidP="00915E51">
      <w:pPr>
        <w:pStyle w:val="xmsonormal"/>
        <w:shd w:val="clear" w:color="auto" w:fill="FFFFFF"/>
        <w:spacing w:before="0" w:beforeAutospacing="0" w:after="0" w:afterAutospacing="0"/>
        <w:rPr>
          <w:rFonts w:ascii="Bahnschrift" w:hAnsi="Bahnschrift" w:cs="Segoe UI"/>
          <w:shd w:val="clear" w:color="auto" w:fill="FFFFFF"/>
        </w:rPr>
      </w:pPr>
    </w:p>
    <w:p w14:paraId="6A3AB55D" w14:textId="5B18D282" w:rsidR="005A5DCE" w:rsidRDefault="005A5DCE" w:rsidP="00915E51">
      <w:pPr>
        <w:pStyle w:val="xmsonormal"/>
        <w:shd w:val="clear" w:color="auto" w:fill="FFFFFF"/>
        <w:spacing w:before="0" w:beforeAutospacing="0" w:after="0" w:afterAutospacing="0"/>
        <w:rPr>
          <w:rFonts w:ascii="Bahnschrift" w:hAnsi="Bahnschrift" w:cs="Segoe UI"/>
          <w:shd w:val="clear" w:color="auto" w:fill="FFFFFF"/>
        </w:rPr>
      </w:pPr>
      <w:r>
        <w:rPr>
          <w:rFonts w:ascii="Bahnschrift" w:hAnsi="Bahnschrift" w:cs="Segoe UI"/>
          <w:shd w:val="clear" w:color="auto" w:fill="FFFFFF"/>
        </w:rPr>
        <w:t>Stop bang</w:t>
      </w:r>
    </w:p>
    <w:p w14:paraId="3E260BF8" w14:textId="77777777" w:rsidR="005A5DCE" w:rsidRDefault="005A5DCE" w:rsidP="00915E51">
      <w:pPr>
        <w:pStyle w:val="xmsonormal"/>
        <w:shd w:val="clear" w:color="auto" w:fill="FFFFFF"/>
        <w:spacing w:before="0" w:beforeAutospacing="0" w:after="0" w:afterAutospacing="0"/>
        <w:rPr>
          <w:rFonts w:ascii="Bahnschrift" w:hAnsi="Bahnschrift" w:cs="Segoe UI"/>
          <w:shd w:val="clear" w:color="auto" w:fill="FFFFFF"/>
        </w:rPr>
      </w:pPr>
    </w:p>
    <w:p w14:paraId="711B6530" w14:textId="77777777" w:rsidR="007950D3" w:rsidRDefault="007950D3" w:rsidP="007950D3">
      <w:pPr>
        <w:pStyle w:val="va-top"/>
        <w:shd w:val="clear" w:color="auto" w:fill="FFFFFF"/>
        <w:spacing w:before="0" w:beforeAutospacing="0" w:after="60" w:afterAutospacing="0"/>
        <w:textAlignment w:val="top"/>
        <w:rPr>
          <w:rFonts w:ascii="Roboto" w:hAnsi="Roboto"/>
          <w:color w:val="000000"/>
        </w:rPr>
      </w:pPr>
      <w:r>
        <w:rPr>
          <w:rFonts w:ascii="Roboto" w:hAnsi="Roboto"/>
          <w:color w:val="000000"/>
        </w:rPr>
        <w:t xml:space="preserve">The STOP-Bang questionnaire is an established clinical screening tool to identify the risk of having mild, </w:t>
      </w:r>
      <w:proofErr w:type="gramStart"/>
      <w:r>
        <w:rPr>
          <w:rFonts w:ascii="Roboto" w:hAnsi="Roboto"/>
          <w:color w:val="000000"/>
        </w:rPr>
        <w:t>moderate</w:t>
      </w:r>
      <w:proofErr w:type="gramEnd"/>
      <w:r>
        <w:rPr>
          <w:rFonts w:ascii="Roboto" w:hAnsi="Roboto"/>
          <w:color w:val="000000"/>
        </w:rPr>
        <w:t xml:space="preserve"> or severe obstructive sleep apnoea using eight variables. It is unclear whether all eight variables contribute equally to the risk of clinically significant obstructive sleep apnoea.</w:t>
      </w:r>
    </w:p>
    <w:p w14:paraId="019467F0" w14:textId="78B402EE" w:rsidR="005A5DCE" w:rsidRDefault="00AA5EEC" w:rsidP="00915E51">
      <w:pPr>
        <w:pStyle w:val="xmsonormal"/>
        <w:shd w:val="clear" w:color="auto" w:fill="FFFFFF"/>
        <w:spacing w:before="0" w:beforeAutospacing="0" w:after="0" w:afterAutospacing="0"/>
        <w:rPr>
          <w:rFonts w:ascii="Bahnschrift" w:hAnsi="Bahnschrift" w:cs="Segoe UI"/>
          <w:shd w:val="clear" w:color="auto" w:fill="FFFFFF"/>
        </w:rPr>
      </w:pPr>
      <w:r>
        <w:rPr>
          <w:noProof/>
        </w:rPr>
        <w:drawing>
          <wp:inline distT="0" distB="0" distL="0" distR="0" wp14:anchorId="274A2661" wp14:editId="062C2F51">
            <wp:extent cx="8101500" cy="5423161"/>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2352" t="18617" r="10629" b="13531"/>
                    <a:stretch/>
                  </pic:blipFill>
                  <pic:spPr bwMode="auto">
                    <a:xfrm>
                      <a:off x="0" y="0"/>
                      <a:ext cx="8110066" cy="5428895"/>
                    </a:xfrm>
                    <a:prstGeom prst="rect">
                      <a:avLst/>
                    </a:prstGeom>
                    <a:ln>
                      <a:noFill/>
                    </a:ln>
                    <a:extLst>
                      <a:ext uri="{53640926-AAD7-44D8-BBD7-CCE9431645EC}">
                        <a14:shadowObscured xmlns:a14="http://schemas.microsoft.com/office/drawing/2010/main"/>
                      </a:ext>
                    </a:extLst>
                  </pic:spPr>
                </pic:pic>
              </a:graphicData>
            </a:graphic>
          </wp:inline>
        </w:drawing>
      </w:r>
    </w:p>
    <w:p w14:paraId="2CE158AD" w14:textId="3B166F24" w:rsidR="00AA5EEC" w:rsidRDefault="00AA5EEC" w:rsidP="00915E51">
      <w:pPr>
        <w:pStyle w:val="xmsonormal"/>
        <w:shd w:val="clear" w:color="auto" w:fill="FFFFFF"/>
        <w:spacing w:before="0" w:beforeAutospacing="0" w:after="0" w:afterAutospacing="0"/>
        <w:rPr>
          <w:rFonts w:ascii="Bahnschrift" w:hAnsi="Bahnschrift" w:cs="Segoe UI"/>
          <w:shd w:val="clear" w:color="auto" w:fill="FFFFFF"/>
        </w:rPr>
      </w:pPr>
      <w:r>
        <w:rPr>
          <w:rFonts w:ascii="Bahnschrift" w:hAnsi="Bahnschrift" w:cs="Segoe UI"/>
          <w:shd w:val="clear" w:color="auto" w:fill="FFFFFF"/>
        </w:rPr>
        <w:t>Scoring the STOP BANG questionnaire</w:t>
      </w:r>
    </w:p>
    <w:p w14:paraId="66B298F6" w14:textId="1948E109" w:rsidR="00AA5EEC" w:rsidRDefault="00AA5EEC" w:rsidP="00915E51">
      <w:pPr>
        <w:pStyle w:val="xmsonormal"/>
        <w:shd w:val="clear" w:color="auto" w:fill="FFFFFF"/>
        <w:spacing w:before="0" w:beforeAutospacing="0" w:after="0" w:afterAutospacing="0"/>
        <w:rPr>
          <w:rFonts w:ascii="Bahnschrift" w:hAnsi="Bahnschrift" w:cs="Segoe UI"/>
          <w:shd w:val="clear" w:color="auto" w:fill="FFFFFF"/>
        </w:rPr>
      </w:pPr>
      <w:r>
        <w:rPr>
          <w:rFonts w:ascii="Helvetica" w:hAnsi="Helvetica"/>
          <w:b/>
          <w:bCs/>
          <w:color w:val="000000"/>
          <w:sz w:val="20"/>
          <w:szCs w:val="20"/>
        </w:rPr>
        <w:t>For general population</w:t>
      </w:r>
      <w:r>
        <w:rPr>
          <w:rFonts w:ascii="Helvetica" w:hAnsi="Helvetica"/>
          <w:color w:val="000000"/>
          <w:sz w:val="20"/>
          <w:szCs w:val="20"/>
        </w:rPr>
        <w:br/>
      </w:r>
      <w:r>
        <w:rPr>
          <w:rFonts w:ascii="Helvetica" w:hAnsi="Helvetica"/>
          <w:color w:val="FF0000"/>
          <w:sz w:val="20"/>
          <w:szCs w:val="20"/>
        </w:rPr>
        <w:t xml:space="preserve">OSA - Low </w:t>
      </w:r>
      <w:proofErr w:type="gramStart"/>
      <w:r>
        <w:rPr>
          <w:rFonts w:ascii="Helvetica" w:hAnsi="Helvetica"/>
          <w:color w:val="FF0000"/>
          <w:sz w:val="20"/>
          <w:szCs w:val="20"/>
        </w:rPr>
        <w:t>Risk</w:t>
      </w:r>
      <w:r>
        <w:rPr>
          <w:rFonts w:ascii="Helvetica" w:hAnsi="Helvetica"/>
          <w:color w:val="000000"/>
          <w:sz w:val="20"/>
          <w:szCs w:val="20"/>
          <w:shd w:val="clear" w:color="auto" w:fill="D6E9FF"/>
        </w:rPr>
        <w:t> :</w:t>
      </w:r>
      <w:proofErr w:type="gramEnd"/>
      <w:r>
        <w:rPr>
          <w:rFonts w:ascii="Helvetica" w:hAnsi="Helvetica"/>
          <w:color w:val="000000"/>
          <w:sz w:val="20"/>
          <w:szCs w:val="20"/>
          <w:shd w:val="clear" w:color="auto" w:fill="D6E9FF"/>
        </w:rPr>
        <w:t xml:space="preserve"> Yes to 0 - 2 questions</w:t>
      </w:r>
      <w:r>
        <w:rPr>
          <w:rFonts w:ascii="Helvetica" w:hAnsi="Helvetica"/>
          <w:color w:val="000000"/>
          <w:sz w:val="20"/>
          <w:szCs w:val="20"/>
        </w:rPr>
        <w:br/>
      </w:r>
      <w:r>
        <w:rPr>
          <w:rFonts w:ascii="Helvetica" w:hAnsi="Helvetica"/>
          <w:color w:val="FF0000"/>
          <w:sz w:val="20"/>
          <w:szCs w:val="20"/>
        </w:rPr>
        <w:t>OSA - Intermediate Risk</w:t>
      </w:r>
      <w:r>
        <w:rPr>
          <w:rFonts w:ascii="Helvetica" w:hAnsi="Helvetica"/>
          <w:color w:val="000000"/>
          <w:sz w:val="20"/>
          <w:szCs w:val="20"/>
          <w:shd w:val="clear" w:color="auto" w:fill="D6E9FF"/>
        </w:rPr>
        <w:t> : Yes to 3 - 4 questions</w:t>
      </w:r>
      <w:r>
        <w:rPr>
          <w:rFonts w:ascii="Helvetica" w:hAnsi="Helvetica"/>
          <w:color w:val="000000"/>
          <w:sz w:val="20"/>
          <w:szCs w:val="20"/>
        </w:rPr>
        <w:br/>
      </w:r>
      <w:r>
        <w:rPr>
          <w:rFonts w:ascii="Helvetica" w:hAnsi="Helvetica"/>
          <w:color w:val="FF0000"/>
          <w:sz w:val="20"/>
          <w:szCs w:val="20"/>
        </w:rPr>
        <w:t>OSA - High Risk</w:t>
      </w:r>
      <w:r>
        <w:rPr>
          <w:rFonts w:ascii="Helvetica" w:hAnsi="Helvetica"/>
          <w:color w:val="000000"/>
          <w:sz w:val="20"/>
          <w:szCs w:val="20"/>
          <w:shd w:val="clear" w:color="auto" w:fill="D6E9FF"/>
        </w:rPr>
        <w:t> : Yes to 5 - 8 questions</w:t>
      </w:r>
      <w:r>
        <w:rPr>
          <w:rFonts w:ascii="Helvetica" w:hAnsi="Helvetica"/>
          <w:color w:val="000000"/>
          <w:sz w:val="20"/>
          <w:szCs w:val="20"/>
        </w:rPr>
        <w:br/>
      </w:r>
      <w:r>
        <w:rPr>
          <w:rFonts w:ascii="Helvetica" w:hAnsi="Helvetica"/>
          <w:color w:val="000000"/>
          <w:sz w:val="20"/>
          <w:szCs w:val="20"/>
          <w:shd w:val="clear" w:color="auto" w:fill="D6E9FF"/>
        </w:rPr>
        <w:t>or Yes to 2 or more of 4 STOP questions + male gender</w:t>
      </w:r>
      <w:r>
        <w:rPr>
          <w:rFonts w:ascii="Helvetica" w:hAnsi="Helvetica"/>
          <w:color w:val="000000"/>
          <w:sz w:val="20"/>
          <w:szCs w:val="20"/>
        </w:rPr>
        <w:br/>
      </w:r>
      <w:r>
        <w:rPr>
          <w:rFonts w:ascii="Helvetica" w:hAnsi="Helvetica"/>
          <w:color w:val="000000"/>
          <w:sz w:val="20"/>
          <w:szCs w:val="20"/>
          <w:shd w:val="clear" w:color="auto" w:fill="D6E9FF"/>
        </w:rPr>
        <w:t>or Yes to 2 or more of 4 STOP questions + BMI &gt; 35kg/m</w:t>
      </w:r>
      <w:r>
        <w:rPr>
          <w:rFonts w:ascii="Helvetica" w:hAnsi="Helvetica"/>
          <w:color w:val="000000"/>
          <w:vertAlign w:val="superscript"/>
        </w:rPr>
        <w:t>2</w:t>
      </w:r>
      <w:r>
        <w:rPr>
          <w:rFonts w:ascii="Helvetica" w:hAnsi="Helvetica"/>
          <w:color w:val="000000"/>
          <w:sz w:val="20"/>
          <w:szCs w:val="20"/>
        </w:rPr>
        <w:br/>
      </w:r>
      <w:r>
        <w:rPr>
          <w:rFonts w:ascii="Helvetica" w:hAnsi="Helvetica"/>
          <w:color w:val="000000"/>
          <w:sz w:val="20"/>
          <w:szCs w:val="20"/>
          <w:shd w:val="clear" w:color="auto" w:fill="D6E9FF"/>
        </w:rPr>
        <w:t>or Yes to 2 or more of 4 STOP questions + neck circumference 16 inches / 40cm</w:t>
      </w:r>
    </w:p>
    <w:p w14:paraId="28E790EA" w14:textId="77777777" w:rsidR="00AA5EEC" w:rsidRPr="00AA5EEC" w:rsidRDefault="00AA5EEC" w:rsidP="00915E51">
      <w:pPr>
        <w:pStyle w:val="xmsonormal"/>
        <w:shd w:val="clear" w:color="auto" w:fill="FFFFFF"/>
        <w:spacing w:before="0" w:beforeAutospacing="0" w:after="0" w:afterAutospacing="0"/>
        <w:rPr>
          <w:rFonts w:ascii="Bahnschrift" w:hAnsi="Bahnschrift" w:cs="Segoe UI"/>
          <w:b/>
          <w:bCs/>
          <w:shd w:val="clear" w:color="auto" w:fill="FFFFFF"/>
        </w:rPr>
      </w:pPr>
    </w:p>
    <w:p w14:paraId="4D305E92" w14:textId="681FD97D" w:rsidR="00915E51" w:rsidRPr="00AA5EEC" w:rsidRDefault="00915E51" w:rsidP="00915E51">
      <w:pPr>
        <w:pStyle w:val="xmsonormal"/>
        <w:shd w:val="clear" w:color="auto" w:fill="FFFFFF"/>
        <w:spacing w:before="0" w:beforeAutospacing="0" w:after="0" w:afterAutospacing="0"/>
        <w:rPr>
          <w:rFonts w:ascii="Bahnschrift" w:hAnsi="Bahnschrift" w:cs="Segoe UI"/>
          <w:b/>
          <w:bCs/>
          <w:shd w:val="clear" w:color="auto" w:fill="FFFFFF"/>
        </w:rPr>
      </w:pPr>
      <w:r w:rsidRPr="00AA5EEC">
        <w:rPr>
          <w:rFonts w:ascii="Bahnschrift" w:hAnsi="Bahnschrift" w:cs="Segoe UI"/>
          <w:b/>
          <w:bCs/>
          <w:shd w:val="clear" w:color="auto" w:fill="FFFFFF"/>
        </w:rPr>
        <w:t>Insomnia Severity Index (ISI)</w:t>
      </w:r>
    </w:p>
    <w:p w14:paraId="4F26F5D0" w14:textId="6A0C01DC" w:rsidR="00EF4C93" w:rsidRPr="00EF4C93" w:rsidRDefault="00A5410F" w:rsidP="00915E51">
      <w:pPr>
        <w:pStyle w:val="xmsonormal"/>
        <w:shd w:val="clear" w:color="auto" w:fill="FFFFFF"/>
        <w:spacing w:before="0" w:beforeAutospacing="0" w:after="0" w:afterAutospacing="0"/>
        <w:rPr>
          <w:rFonts w:ascii="Bahnschrift" w:hAnsi="Bahnschrift" w:cs="Segoe UI"/>
          <w:shd w:val="clear" w:color="auto" w:fill="FFFFFF"/>
        </w:rPr>
      </w:pPr>
      <w:r>
        <w:rPr>
          <w:rFonts w:ascii="Bahnschrift" w:hAnsi="Bahnschrift" w:cs="Segoe UI"/>
          <w:shd w:val="clear" w:color="auto" w:fill="FFFFFF"/>
        </w:rPr>
        <w:t>See attached paper</w:t>
      </w:r>
      <w:r w:rsidR="00EF4C93">
        <w:rPr>
          <w:rFonts w:ascii="Bahnschrift" w:hAnsi="Bahnschrift" w:cs="Segoe UI"/>
          <w:shd w:val="clear" w:color="auto" w:fill="FFFFFF"/>
        </w:rPr>
        <w:t xml:space="preserve"> (</w:t>
      </w:r>
      <w:r w:rsidR="00EF4C93">
        <w:t xml:space="preserve">Morin CM; Belleville G; </w:t>
      </w:r>
      <w:proofErr w:type="spellStart"/>
      <w:r w:rsidR="00EF4C93">
        <w:t>Bélanger</w:t>
      </w:r>
      <w:proofErr w:type="spellEnd"/>
      <w:r w:rsidR="00EF4C93">
        <w:t xml:space="preserve"> L; </w:t>
      </w:r>
      <w:proofErr w:type="spellStart"/>
      <w:r w:rsidR="00EF4C93">
        <w:t>Ivers</w:t>
      </w:r>
      <w:proofErr w:type="spellEnd"/>
      <w:r w:rsidR="00EF4C93">
        <w:t xml:space="preserve"> H. The insomnia severity index: psychometric indicators to detect insomnia cases and evaluate treatment response. SLEEP 2011;34(5):601-608.)</w:t>
      </w:r>
    </w:p>
    <w:p w14:paraId="17B5C7BA" w14:textId="77777777" w:rsidR="00EF4C93" w:rsidRDefault="00A5410F" w:rsidP="00915E51">
      <w:pPr>
        <w:pStyle w:val="xmsonormal"/>
        <w:shd w:val="clear" w:color="auto" w:fill="FFFFFF"/>
        <w:spacing w:before="0" w:beforeAutospacing="0" w:after="0" w:afterAutospacing="0"/>
      </w:pPr>
      <w:r>
        <w:t xml:space="preserve">The ISI is a 7-item self-report questionnaire assessing the nature, severity, and impact of insomnia.11,24 The usual recall period is the “last month” and the dimensions evaluated are: severity of sleep onset, sleep maintenance, and early morning awakening problems, sleep dissatisfaction, interference of sleep difficulties with daytime functioning, noticeability of sleep problems by others, and distress caused by the sleep difficulties. </w:t>
      </w:r>
    </w:p>
    <w:p w14:paraId="48FD4723" w14:textId="77777777" w:rsidR="00EF4C93" w:rsidRDefault="00A5410F" w:rsidP="00915E51">
      <w:pPr>
        <w:pStyle w:val="xmsonormal"/>
        <w:shd w:val="clear" w:color="auto" w:fill="FFFFFF"/>
        <w:spacing w:before="0" w:beforeAutospacing="0" w:after="0" w:afterAutospacing="0"/>
      </w:pPr>
      <w:r>
        <w:t xml:space="preserve">A 5-point Likert scale is used to rate each item </w:t>
      </w:r>
    </w:p>
    <w:p w14:paraId="53A8F209" w14:textId="33BBDC40" w:rsidR="00915E51" w:rsidRPr="00A5410F" w:rsidRDefault="00A5410F" w:rsidP="00915E51">
      <w:pPr>
        <w:pStyle w:val="xmsonormal"/>
        <w:shd w:val="clear" w:color="auto" w:fill="FFFFFF"/>
        <w:spacing w:before="0" w:beforeAutospacing="0" w:after="0" w:afterAutospacing="0"/>
        <w:rPr>
          <w:rFonts w:ascii="Bahnschrift" w:hAnsi="Bahnschrift"/>
        </w:rPr>
      </w:pPr>
      <w:r>
        <w:t>(e.g., 0 = no problem; 4 = very severe problem), yielding a total score ranging from 0 to 28. The total score is interpreted as follows: absence of insomnia (0-7); sub-threshold insomnia (8- 14); moderate insomnia (15-21); and severe insomnia (22-28). Three versions are available—patient, clinician, and significant others—but the present paper focuses on the patient version only.</w:t>
      </w:r>
    </w:p>
    <w:p w14:paraId="135A2BCC" w14:textId="630E6CF7" w:rsidR="00915E51" w:rsidRDefault="00915E51" w:rsidP="00915E51">
      <w:pPr>
        <w:pStyle w:val="xmsonormal"/>
        <w:shd w:val="clear" w:color="auto" w:fill="FFFFFF"/>
        <w:spacing w:before="0" w:beforeAutospacing="0" w:after="0" w:afterAutospacing="0"/>
        <w:rPr>
          <w:rFonts w:ascii="Bahnschrift" w:hAnsi="Bahnschrift"/>
        </w:rPr>
      </w:pPr>
    </w:p>
    <w:p w14:paraId="3B7739A4" w14:textId="315533D0" w:rsidR="00EF4C93" w:rsidRPr="00A5410F" w:rsidRDefault="00EF4C93" w:rsidP="00915E51">
      <w:pPr>
        <w:pStyle w:val="xmsonormal"/>
        <w:shd w:val="clear" w:color="auto" w:fill="FFFFFF"/>
        <w:spacing w:before="0" w:beforeAutospacing="0" w:after="0" w:afterAutospacing="0"/>
        <w:rPr>
          <w:rFonts w:ascii="Bahnschrift" w:hAnsi="Bahnschrift"/>
        </w:rPr>
      </w:pPr>
      <w:r>
        <w:rPr>
          <w:noProof/>
        </w:rPr>
        <w:drawing>
          <wp:inline distT="0" distB="0" distL="0" distR="0" wp14:anchorId="2CB16F42" wp14:editId="54310C5C">
            <wp:extent cx="5190565" cy="4432818"/>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1538" t="38408" r="51141" b="20110"/>
                    <a:stretch/>
                  </pic:blipFill>
                  <pic:spPr bwMode="auto">
                    <a:xfrm>
                      <a:off x="0" y="0"/>
                      <a:ext cx="5224483" cy="4461784"/>
                    </a:xfrm>
                    <a:prstGeom prst="rect">
                      <a:avLst/>
                    </a:prstGeom>
                    <a:ln>
                      <a:noFill/>
                    </a:ln>
                    <a:extLst>
                      <a:ext uri="{53640926-AAD7-44D8-BBD7-CCE9431645EC}">
                        <a14:shadowObscured xmlns:a14="http://schemas.microsoft.com/office/drawing/2010/main"/>
                      </a:ext>
                    </a:extLst>
                  </pic:spPr>
                </pic:pic>
              </a:graphicData>
            </a:graphic>
          </wp:inline>
        </w:drawing>
      </w:r>
    </w:p>
    <w:p w14:paraId="709F7E2F" w14:textId="77777777" w:rsidR="00EF4C93" w:rsidRDefault="00EF4C93" w:rsidP="00915E51">
      <w:pPr>
        <w:pStyle w:val="xmsonormal"/>
        <w:shd w:val="clear" w:color="auto" w:fill="FFFFFF"/>
        <w:spacing w:before="0" w:beforeAutospacing="0" w:after="0" w:afterAutospacing="0"/>
        <w:ind w:left="720" w:hanging="720"/>
        <w:rPr>
          <w:rFonts w:ascii="Bahnschrift" w:hAnsi="Bahnschrift"/>
          <w:lang w:val="en"/>
        </w:rPr>
      </w:pPr>
    </w:p>
    <w:p w14:paraId="388A5E4D" w14:textId="77777777" w:rsidR="00EF4C93" w:rsidRDefault="00EF4C93">
      <w:pPr>
        <w:spacing w:after="160" w:line="259" w:lineRule="auto"/>
        <w:rPr>
          <w:rFonts w:ascii="Bahnschrift" w:eastAsia="Times New Roman" w:hAnsi="Bahnschrift" w:cs="Times New Roman"/>
          <w:sz w:val="24"/>
          <w:szCs w:val="24"/>
          <w:lang w:eastAsia="en-GB"/>
        </w:rPr>
      </w:pPr>
      <w:r>
        <w:rPr>
          <w:rFonts w:ascii="Bahnschrift" w:hAnsi="Bahnschrift"/>
        </w:rPr>
        <w:br w:type="page"/>
      </w:r>
    </w:p>
    <w:p w14:paraId="5DFB8088" w14:textId="275665C1" w:rsidR="00EF4C93" w:rsidRDefault="00EF4C93" w:rsidP="00EF4C93">
      <w:pPr>
        <w:pStyle w:val="xmsonormal"/>
        <w:shd w:val="clear" w:color="auto" w:fill="FFFFFF"/>
        <w:spacing w:before="0" w:beforeAutospacing="0" w:after="0" w:afterAutospacing="0"/>
        <w:rPr>
          <w:rFonts w:ascii="Bahnschrift" w:hAnsi="Bahnschrift"/>
        </w:rPr>
      </w:pPr>
      <w:r w:rsidRPr="00A5410F">
        <w:rPr>
          <w:rFonts w:ascii="Bahnschrift" w:hAnsi="Bahnschrift"/>
        </w:rPr>
        <w:t>Epworth sleep questionnaire</w:t>
      </w:r>
      <w:r>
        <w:rPr>
          <w:rFonts w:ascii="Bahnschrift" w:hAnsi="Bahnschrift"/>
        </w:rPr>
        <w:t xml:space="preserve"> </w:t>
      </w:r>
    </w:p>
    <w:p w14:paraId="6A4A36C5" w14:textId="77777777" w:rsidR="00747692" w:rsidRPr="00A5410F" w:rsidRDefault="00AA5EEC" w:rsidP="00747692">
      <w:pPr>
        <w:pStyle w:val="xmsonormal"/>
        <w:shd w:val="clear" w:color="auto" w:fill="FFFFFF"/>
        <w:spacing w:before="0" w:beforeAutospacing="0" w:after="0" w:afterAutospacing="0"/>
        <w:rPr>
          <w:rFonts w:ascii="Bahnschrift" w:hAnsi="Bahnschrift"/>
        </w:rPr>
      </w:pPr>
      <w:hyperlink r:id="rId13" w:tgtFrame="_blank" w:history="1">
        <w:r w:rsidR="00747692" w:rsidRPr="00A5410F">
          <w:rPr>
            <w:rStyle w:val="Hyperlink"/>
            <w:rFonts w:ascii="Bahnschrift" w:hAnsi="Bahnschrift"/>
            <w:color w:val="auto"/>
          </w:rPr>
          <w:t>Kosinski M</w:t>
        </w:r>
      </w:hyperlink>
      <w:r w:rsidR="00747692" w:rsidRPr="00A5410F">
        <w:rPr>
          <w:rFonts w:ascii="Bahnschrift" w:hAnsi="Bahnschrift"/>
          <w:vertAlign w:val="superscript"/>
        </w:rPr>
        <w:t>1</w:t>
      </w:r>
      <w:r w:rsidR="00747692" w:rsidRPr="00A5410F">
        <w:rPr>
          <w:rFonts w:ascii="Bahnschrift" w:hAnsi="Bahnschrift"/>
        </w:rPr>
        <w:t>,</w:t>
      </w:r>
      <w:r w:rsidR="00747692" w:rsidRPr="00A5410F">
        <w:rPr>
          <w:rStyle w:val="apple-converted-space"/>
          <w:rFonts w:ascii="Bahnschrift" w:hAnsi="Bahnschrift"/>
        </w:rPr>
        <w:t> </w:t>
      </w:r>
      <w:proofErr w:type="spellStart"/>
      <w:r w:rsidR="00747692" w:rsidRPr="00A5410F">
        <w:rPr>
          <w:rFonts w:ascii="Bahnschrift" w:hAnsi="Bahnschrift"/>
        </w:rPr>
        <w:fldChar w:fldCharType="begin"/>
      </w:r>
      <w:r w:rsidR="00747692" w:rsidRPr="00A5410F">
        <w:rPr>
          <w:rFonts w:ascii="Bahnschrift" w:hAnsi="Bahnschrift"/>
        </w:rPr>
        <w:instrText xml:space="preserve"> HYPERLINK "https://emea01.safelinks.protection.outlook.com/?url=https%3A%2F%2Fwww.ncbi.nlm.nih.gov%2Fpubmed%2F%3Fterm%3DJanagap%2520CC%255BAuthor%255D%26cauthor%3Dtrue%26cauthor_uid%3D18164922&amp;data=01%7C01%7Ctara.renton%40kcl.ac.uk%7Cec157261e9f24a8a2f6d08d455bbc18d%7C8370cf1416f34c16b83c724071654356%7C0&amp;sdata=CbHwMeCNIwYe4iOX%2ByIb4%2BfEXaeGiRdVgTv0mLF%2BvUU%3D&amp;reserved=0" \t "_blank" </w:instrText>
      </w:r>
      <w:r w:rsidR="00747692" w:rsidRPr="00A5410F">
        <w:rPr>
          <w:rFonts w:ascii="Bahnschrift" w:hAnsi="Bahnschrift"/>
        </w:rPr>
        <w:fldChar w:fldCharType="separate"/>
      </w:r>
      <w:r w:rsidR="00747692" w:rsidRPr="00A5410F">
        <w:rPr>
          <w:rStyle w:val="Hyperlink"/>
          <w:rFonts w:ascii="Bahnschrift" w:hAnsi="Bahnschrift"/>
          <w:color w:val="auto"/>
        </w:rPr>
        <w:t>Janagap</w:t>
      </w:r>
      <w:proofErr w:type="spellEnd"/>
      <w:r w:rsidR="00747692" w:rsidRPr="00A5410F">
        <w:rPr>
          <w:rStyle w:val="Hyperlink"/>
          <w:rFonts w:ascii="Bahnschrift" w:hAnsi="Bahnschrift"/>
          <w:color w:val="auto"/>
        </w:rPr>
        <w:t xml:space="preserve"> CC</w:t>
      </w:r>
      <w:r w:rsidR="00747692" w:rsidRPr="00A5410F">
        <w:rPr>
          <w:rFonts w:ascii="Bahnschrift" w:hAnsi="Bahnschrift"/>
        </w:rPr>
        <w:fldChar w:fldCharType="end"/>
      </w:r>
      <w:r w:rsidR="00747692" w:rsidRPr="00A5410F">
        <w:rPr>
          <w:rFonts w:ascii="Bahnschrift" w:hAnsi="Bahnschrift"/>
        </w:rPr>
        <w:t>,</w:t>
      </w:r>
      <w:r w:rsidR="00747692" w:rsidRPr="00A5410F">
        <w:rPr>
          <w:rStyle w:val="apple-converted-space"/>
          <w:rFonts w:ascii="Bahnschrift" w:hAnsi="Bahnschrift"/>
        </w:rPr>
        <w:t> </w:t>
      </w:r>
      <w:proofErr w:type="spellStart"/>
      <w:r>
        <w:fldChar w:fldCharType="begin"/>
      </w:r>
      <w:r>
        <w:instrText xml:space="preserve"> HYPERLINK "https://emea01.safelinks.protection.outlook.com/?url=https%3A%2F%2Fwww.ncbi.nlm.nih.gov%2Fpub</w:instrText>
      </w:r>
      <w:r>
        <w:instrText>med%2F%3Fterm%3DGajria%2520K%255BAuthor%255D%26cauthor%3Dtrue%26cauthor_uid%3D18164922&amp;data=01%7C01%7Ctara.renton%40kcl.ac.uk%7Cec157261e9f24a8a2f6d08d455bbc18d%7C8370cf1416f34c16b83c724071654356%7C0&amp;sdata=kGmKqYrwP4kxbxKyxFIaSr1tKCFe0Wb6BMKcIMF7i0g%3D&amp;res</w:instrText>
      </w:r>
      <w:r>
        <w:instrText xml:space="preserve">erved=0" \t "_blank" </w:instrText>
      </w:r>
      <w:r>
        <w:fldChar w:fldCharType="separate"/>
      </w:r>
      <w:r w:rsidR="00747692" w:rsidRPr="00A5410F">
        <w:rPr>
          <w:rStyle w:val="Hyperlink"/>
          <w:rFonts w:ascii="Bahnschrift" w:hAnsi="Bahnschrift"/>
          <w:color w:val="auto"/>
        </w:rPr>
        <w:t>Gajria</w:t>
      </w:r>
      <w:proofErr w:type="spellEnd"/>
      <w:r w:rsidR="00747692" w:rsidRPr="00A5410F">
        <w:rPr>
          <w:rStyle w:val="Hyperlink"/>
          <w:rFonts w:ascii="Bahnschrift" w:hAnsi="Bahnschrift"/>
          <w:color w:val="auto"/>
        </w:rPr>
        <w:t xml:space="preserve"> K</w:t>
      </w:r>
      <w:r>
        <w:rPr>
          <w:rStyle w:val="Hyperlink"/>
          <w:rFonts w:ascii="Bahnschrift" w:hAnsi="Bahnschrift"/>
          <w:color w:val="auto"/>
        </w:rPr>
        <w:fldChar w:fldCharType="end"/>
      </w:r>
      <w:r w:rsidR="00747692" w:rsidRPr="00A5410F">
        <w:rPr>
          <w:rFonts w:ascii="Bahnschrift" w:hAnsi="Bahnschrift"/>
        </w:rPr>
        <w:t>,</w:t>
      </w:r>
      <w:r w:rsidR="00747692" w:rsidRPr="00A5410F">
        <w:rPr>
          <w:rStyle w:val="apple-converted-space"/>
          <w:rFonts w:ascii="Bahnschrift" w:hAnsi="Bahnschrift"/>
        </w:rPr>
        <w:t> </w:t>
      </w:r>
      <w:hyperlink r:id="rId14" w:tgtFrame="_blank" w:history="1">
        <w:r w:rsidR="00747692" w:rsidRPr="00A5410F">
          <w:rPr>
            <w:rStyle w:val="Hyperlink"/>
            <w:rFonts w:ascii="Bahnschrift" w:hAnsi="Bahnschrift"/>
            <w:color w:val="auto"/>
          </w:rPr>
          <w:t>Schein J</w:t>
        </w:r>
      </w:hyperlink>
      <w:r w:rsidR="00747692">
        <w:rPr>
          <w:rStyle w:val="Hyperlink"/>
          <w:rFonts w:ascii="Bahnschrift" w:hAnsi="Bahnschrift"/>
          <w:color w:val="auto"/>
        </w:rPr>
        <w:t xml:space="preserve">. </w:t>
      </w:r>
      <w:r w:rsidR="00EF4C93" w:rsidRPr="00A5410F">
        <w:rPr>
          <w:rFonts w:ascii="Bahnschrift" w:hAnsi="Bahnschrift"/>
        </w:rPr>
        <w:t>Psychometric testing and validation of the Chronic Pain Sleep Inventory (CPSI)</w:t>
      </w:r>
      <w:r w:rsidR="00747692">
        <w:rPr>
          <w:rFonts w:ascii="Bahnschrift" w:hAnsi="Bahnschrift"/>
        </w:rPr>
        <w:t xml:space="preserve"> </w:t>
      </w:r>
      <w:hyperlink r:id="rId15" w:tgtFrame="_blank" w:tooltip="Clinical therapeutics." w:history="1">
        <w:r w:rsidR="00747692" w:rsidRPr="00A5410F">
          <w:rPr>
            <w:rStyle w:val="Hyperlink"/>
            <w:rFonts w:ascii="Bahnschrift" w:hAnsi="Bahnschrift"/>
            <w:color w:val="auto"/>
          </w:rPr>
          <w:t xml:space="preserve">Clin </w:t>
        </w:r>
        <w:proofErr w:type="spellStart"/>
        <w:r w:rsidR="00747692" w:rsidRPr="00A5410F">
          <w:rPr>
            <w:rStyle w:val="Hyperlink"/>
            <w:rFonts w:ascii="Bahnschrift" w:hAnsi="Bahnschrift"/>
            <w:color w:val="auto"/>
          </w:rPr>
          <w:t>Ther</w:t>
        </w:r>
        <w:proofErr w:type="spellEnd"/>
        <w:r w:rsidR="00747692" w:rsidRPr="00A5410F">
          <w:rPr>
            <w:rStyle w:val="Hyperlink"/>
            <w:rFonts w:ascii="Bahnschrift" w:hAnsi="Bahnschrift"/>
            <w:color w:val="auto"/>
          </w:rPr>
          <w:t>.</w:t>
        </w:r>
      </w:hyperlink>
      <w:r w:rsidR="00747692" w:rsidRPr="00A5410F">
        <w:rPr>
          <w:rStyle w:val="apple-converted-space"/>
          <w:rFonts w:ascii="Bahnschrift" w:hAnsi="Bahnschrift"/>
        </w:rPr>
        <w:t> </w:t>
      </w:r>
      <w:r w:rsidR="00747692" w:rsidRPr="00A5410F">
        <w:rPr>
          <w:rFonts w:ascii="Bahnschrift" w:hAnsi="Bahnschrift"/>
        </w:rPr>
        <w:t xml:space="preserve">2007;29 Suppl:2562-77. </w:t>
      </w:r>
      <w:proofErr w:type="spellStart"/>
      <w:r w:rsidR="00747692" w:rsidRPr="00A5410F">
        <w:rPr>
          <w:rFonts w:ascii="Bahnschrift" w:hAnsi="Bahnschrift"/>
        </w:rPr>
        <w:t>doi</w:t>
      </w:r>
      <w:proofErr w:type="spellEnd"/>
      <w:r w:rsidR="00747692" w:rsidRPr="00A5410F">
        <w:rPr>
          <w:rFonts w:ascii="Bahnschrift" w:hAnsi="Bahnschrift"/>
        </w:rPr>
        <w:t>: 10.1016/j.clinthera.2007.12.001.</w:t>
      </w:r>
    </w:p>
    <w:p w14:paraId="50636731" w14:textId="3C241289" w:rsidR="00EF4C93" w:rsidRPr="00A5410F" w:rsidRDefault="00EF4C93" w:rsidP="00EF4C93">
      <w:pPr>
        <w:pStyle w:val="xmsonormal"/>
        <w:shd w:val="clear" w:color="auto" w:fill="FFFFFF"/>
        <w:spacing w:before="0" w:beforeAutospacing="0" w:after="120" w:afterAutospacing="0"/>
        <w:rPr>
          <w:rFonts w:ascii="Bahnschrift" w:hAnsi="Bahnschrift"/>
        </w:rPr>
      </w:pPr>
    </w:p>
    <w:p w14:paraId="2AB9DA91" w14:textId="107AA183" w:rsidR="00EF4C93" w:rsidRPr="00A5410F" w:rsidRDefault="00EF4C93" w:rsidP="00EF4C93">
      <w:pPr>
        <w:rPr>
          <w:rFonts w:ascii="Bahnschrift" w:hAnsi="Bahnschrift"/>
          <w:sz w:val="24"/>
          <w:szCs w:val="24"/>
        </w:rPr>
      </w:pPr>
    </w:p>
    <w:p w14:paraId="3702C2B2" w14:textId="77777777" w:rsidR="00EF4C93" w:rsidRPr="00A5410F" w:rsidRDefault="00EF4C93" w:rsidP="00EF4C93">
      <w:pPr>
        <w:rPr>
          <w:rFonts w:ascii="Bahnschrift" w:hAnsi="Bahnschrift"/>
          <w:sz w:val="24"/>
          <w:szCs w:val="24"/>
        </w:rPr>
      </w:pPr>
      <w:r w:rsidRPr="00A5410F">
        <w:rPr>
          <w:rFonts w:ascii="Bahnschrift" w:hAnsi="Bahnschrift"/>
          <w:noProof/>
          <w:sz w:val="24"/>
          <w:szCs w:val="24"/>
        </w:rPr>
        <w:drawing>
          <wp:inline distT="0" distB="0" distL="0" distR="0" wp14:anchorId="7FF3EE38" wp14:editId="4C06C617">
            <wp:extent cx="5486400" cy="653743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1841" t="10755" r="33459" b="15737"/>
                    <a:stretch/>
                  </pic:blipFill>
                  <pic:spPr bwMode="auto">
                    <a:xfrm>
                      <a:off x="0" y="0"/>
                      <a:ext cx="5486400" cy="6537434"/>
                    </a:xfrm>
                    <a:prstGeom prst="rect">
                      <a:avLst/>
                    </a:prstGeom>
                    <a:ln>
                      <a:noFill/>
                    </a:ln>
                    <a:extLst>
                      <a:ext uri="{53640926-AAD7-44D8-BBD7-CCE9431645EC}">
                        <a14:shadowObscured xmlns:a14="http://schemas.microsoft.com/office/drawing/2010/main"/>
                      </a:ext>
                    </a:extLst>
                  </pic:spPr>
                </pic:pic>
              </a:graphicData>
            </a:graphic>
          </wp:inline>
        </w:drawing>
      </w:r>
    </w:p>
    <w:p w14:paraId="1A52A1C4" w14:textId="2F508ADD" w:rsidR="00EF4C93" w:rsidRDefault="00EF4C93" w:rsidP="00915E51">
      <w:pPr>
        <w:pStyle w:val="xmsonormal"/>
        <w:shd w:val="clear" w:color="auto" w:fill="FFFFFF"/>
        <w:spacing w:before="0" w:beforeAutospacing="0" w:after="0" w:afterAutospacing="0"/>
        <w:ind w:left="720" w:hanging="720"/>
        <w:rPr>
          <w:rFonts w:ascii="Bahnschrift" w:hAnsi="Bahnschrift"/>
          <w:lang w:val="en"/>
        </w:rPr>
      </w:pPr>
    </w:p>
    <w:p w14:paraId="3FEC006D" w14:textId="5BD91BA7" w:rsidR="00EF4C93" w:rsidRDefault="00EF4C93" w:rsidP="00915E51">
      <w:pPr>
        <w:pStyle w:val="xmsonormal"/>
        <w:shd w:val="clear" w:color="auto" w:fill="FFFFFF"/>
        <w:spacing w:before="0" w:beforeAutospacing="0" w:after="0" w:afterAutospacing="0"/>
        <w:ind w:left="720" w:hanging="720"/>
        <w:rPr>
          <w:rFonts w:ascii="Bahnschrift" w:hAnsi="Bahnschrift"/>
          <w:lang w:val="en"/>
        </w:rPr>
      </w:pPr>
    </w:p>
    <w:p w14:paraId="3306CF81" w14:textId="77777777" w:rsidR="00EF4C93" w:rsidRDefault="00EF4C93" w:rsidP="00915E51">
      <w:pPr>
        <w:pStyle w:val="xmsonormal"/>
        <w:shd w:val="clear" w:color="auto" w:fill="FFFFFF"/>
        <w:spacing w:before="0" w:beforeAutospacing="0" w:after="0" w:afterAutospacing="0"/>
        <w:ind w:left="720" w:hanging="720"/>
        <w:rPr>
          <w:rFonts w:ascii="Bahnschrift" w:hAnsi="Bahnschrift"/>
          <w:lang w:val="en"/>
        </w:rPr>
      </w:pPr>
    </w:p>
    <w:p w14:paraId="68EE2064" w14:textId="125D8169" w:rsidR="00EF4C93" w:rsidRDefault="00EF4C93">
      <w:pPr>
        <w:spacing w:after="160" w:line="259" w:lineRule="auto"/>
        <w:rPr>
          <w:rFonts w:ascii="Bahnschrift" w:hAnsi="Bahnschrift" w:cs="Segoe UI"/>
          <w:sz w:val="24"/>
          <w:szCs w:val="24"/>
          <w:shd w:val="clear" w:color="auto" w:fill="FFFFFF"/>
        </w:rPr>
      </w:pPr>
      <w:r>
        <w:rPr>
          <w:rFonts w:ascii="Bahnschrift" w:hAnsi="Bahnschrift" w:cs="Segoe UI"/>
          <w:sz w:val="24"/>
          <w:szCs w:val="24"/>
          <w:shd w:val="clear" w:color="auto" w:fill="FFFFFF"/>
        </w:rPr>
        <w:br w:type="page"/>
      </w:r>
    </w:p>
    <w:p w14:paraId="283A4DE5" w14:textId="3F84A11E" w:rsidR="00EF4C93" w:rsidRDefault="00EF4C93">
      <w:pPr>
        <w:spacing w:after="160" w:line="259" w:lineRule="auto"/>
        <w:rPr>
          <w:rFonts w:ascii="Bahnschrift" w:hAnsi="Bahnschrift" w:cs="Segoe UI"/>
          <w:sz w:val="24"/>
          <w:szCs w:val="24"/>
          <w:shd w:val="clear" w:color="auto" w:fill="FFFFFF"/>
        </w:rPr>
      </w:pPr>
      <w:r>
        <w:rPr>
          <w:rFonts w:ascii="Bahnschrift" w:hAnsi="Bahnschrift" w:cs="Segoe UI"/>
          <w:sz w:val="24"/>
          <w:szCs w:val="24"/>
          <w:shd w:val="clear" w:color="auto" w:fill="FFFFFF"/>
        </w:rPr>
        <w:t>Mini sleep questionnaire</w:t>
      </w:r>
    </w:p>
    <w:p w14:paraId="09F9B35C" w14:textId="06198148" w:rsidR="00EF4C93" w:rsidRPr="00EF4C93" w:rsidRDefault="004A140E" w:rsidP="00EF4C93">
      <w:pPr>
        <w:shd w:val="clear" w:color="auto" w:fill="FFFFFF"/>
        <w:spacing w:after="0" w:line="240" w:lineRule="auto"/>
        <w:rPr>
          <w:rFonts w:ascii="Segoe UI" w:hAnsi="Segoe UI" w:cs="Segoe UI"/>
          <w:color w:val="5B616B"/>
        </w:rPr>
      </w:pPr>
      <w:r>
        <w:rPr>
          <w:rStyle w:val="authors-list-item"/>
          <w:rFonts w:ascii="Segoe UI" w:hAnsi="Segoe UI" w:cs="Segoe UI"/>
          <w:color w:val="5B616B"/>
        </w:rPr>
        <w:t xml:space="preserve">See attached paper </w:t>
      </w:r>
      <w:hyperlink r:id="rId17" w:history="1">
        <w:r w:rsidR="00EF4C93">
          <w:rPr>
            <w:rStyle w:val="Hyperlink"/>
            <w:rFonts w:ascii="Segoe UI" w:hAnsi="Segoe UI" w:cs="Segoe UI"/>
            <w:color w:val="0071BC"/>
            <w:u w:val="none"/>
          </w:rPr>
          <w:t>Vincenzo Natale</w:t>
        </w:r>
      </w:hyperlink>
      <w:r w:rsidR="00EF4C93">
        <w:rPr>
          <w:rStyle w:val="author-sup-separator"/>
          <w:rFonts w:ascii="Segoe UI" w:hAnsi="Segoe UI" w:cs="Segoe UI"/>
          <w:color w:val="5B616B"/>
          <w:sz w:val="18"/>
          <w:szCs w:val="18"/>
          <w:vertAlign w:val="superscript"/>
        </w:rPr>
        <w:t> </w:t>
      </w:r>
      <w:hyperlink r:id="rId18" w:anchor="affiliation-1" w:history="1">
        <w:r w:rsidR="00EF4C93">
          <w:rPr>
            <w:rStyle w:val="Hyperlink"/>
            <w:rFonts w:ascii="Segoe UI" w:hAnsi="Segoe UI" w:cs="Segoe UI"/>
            <w:color w:val="323A45"/>
            <w:sz w:val="18"/>
            <w:szCs w:val="18"/>
            <w:u w:val="none"/>
            <w:shd w:val="clear" w:color="auto" w:fill="F1F1F1"/>
            <w:vertAlign w:val="superscript"/>
          </w:rPr>
          <w:t>1</w:t>
        </w:r>
      </w:hyperlink>
      <w:r w:rsidR="00EF4C93">
        <w:rPr>
          <w:rStyle w:val="comma"/>
          <w:rFonts w:ascii="Segoe UI" w:hAnsi="Segoe UI" w:cs="Segoe UI"/>
          <w:color w:val="5B616B"/>
        </w:rPr>
        <w:t>, </w:t>
      </w:r>
      <w:hyperlink r:id="rId19" w:history="1">
        <w:r w:rsidR="00EF4C93">
          <w:rPr>
            <w:rStyle w:val="Hyperlink"/>
            <w:rFonts w:ascii="Segoe UI" w:hAnsi="Segoe UI" w:cs="Segoe UI"/>
            <w:color w:val="0071BC"/>
            <w:u w:val="none"/>
          </w:rPr>
          <w:t xml:space="preserve">Marco </w:t>
        </w:r>
        <w:proofErr w:type="spellStart"/>
        <w:r w:rsidR="00EF4C93">
          <w:rPr>
            <w:rStyle w:val="Hyperlink"/>
            <w:rFonts w:ascii="Segoe UI" w:hAnsi="Segoe UI" w:cs="Segoe UI"/>
            <w:color w:val="0071BC"/>
            <w:u w:val="none"/>
          </w:rPr>
          <w:t>Fabbri</w:t>
        </w:r>
        <w:proofErr w:type="spellEnd"/>
      </w:hyperlink>
      <w:r w:rsidR="00EF4C93">
        <w:rPr>
          <w:rStyle w:val="comma"/>
          <w:rFonts w:ascii="Segoe UI" w:hAnsi="Segoe UI" w:cs="Segoe UI"/>
          <w:color w:val="5B616B"/>
        </w:rPr>
        <w:t>, </w:t>
      </w:r>
      <w:hyperlink r:id="rId20" w:history="1">
        <w:r w:rsidR="00EF4C93">
          <w:rPr>
            <w:rStyle w:val="Hyperlink"/>
            <w:rFonts w:ascii="Segoe UI" w:hAnsi="Segoe UI" w:cs="Segoe UI"/>
            <w:color w:val="0071BC"/>
            <w:u w:val="none"/>
          </w:rPr>
          <w:t xml:space="preserve">Lorenzo </w:t>
        </w:r>
        <w:proofErr w:type="spellStart"/>
        <w:r w:rsidR="00EF4C93">
          <w:rPr>
            <w:rStyle w:val="Hyperlink"/>
            <w:rFonts w:ascii="Segoe UI" w:hAnsi="Segoe UI" w:cs="Segoe UI"/>
            <w:color w:val="0071BC"/>
            <w:u w:val="none"/>
          </w:rPr>
          <w:t>Tonetti</w:t>
        </w:r>
        <w:proofErr w:type="spellEnd"/>
      </w:hyperlink>
      <w:r w:rsidR="00EF4C93">
        <w:rPr>
          <w:rStyle w:val="comma"/>
          <w:rFonts w:ascii="Segoe UI" w:hAnsi="Segoe UI" w:cs="Segoe UI"/>
          <w:color w:val="5B616B"/>
        </w:rPr>
        <w:t>, </w:t>
      </w:r>
      <w:hyperlink r:id="rId21" w:history="1">
        <w:r w:rsidR="00EF4C93">
          <w:rPr>
            <w:rStyle w:val="Hyperlink"/>
            <w:rFonts w:ascii="Segoe UI" w:hAnsi="Segoe UI" w:cs="Segoe UI"/>
            <w:color w:val="0071BC"/>
            <w:u w:val="none"/>
          </w:rPr>
          <w:t xml:space="preserve">Monica </w:t>
        </w:r>
        <w:proofErr w:type="spellStart"/>
        <w:r w:rsidR="00EF4C93">
          <w:rPr>
            <w:rStyle w:val="Hyperlink"/>
            <w:rFonts w:ascii="Segoe UI" w:hAnsi="Segoe UI" w:cs="Segoe UI"/>
            <w:color w:val="0071BC"/>
            <w:u w:val="none"/>
          </w:rPr>
          <w:t>Martoni</w:t>
        </w:r>
        <w:proofErr w:type="spellEnd"/>
      </w:hyperlink>
      <w:r w:rsidR="00EF4C93">
        <w:rPr>
          <w:rStyle w:val="authors-list-item"/>
          <w:rFonts w:ascii="Segoe UI" w:hAnsi="Segoe UI" w:cs="Segoe UI"/>
          <w:color w:val="5B616B"/>
        </w:rPr>
        <w:t xml:space="preserve"> </w:t>
      </w:r>
      <w:r w:rsidR="00EF4C93">
        <w:rPr>
          <w:rFonts w:ascii="Merriweather" w:hAnsi="Merriweather" w:cs="Merriweather"/>
          <w:color w:val="212121"/>
        </w:rPr>
        <w:t xml:space="preserve">Psychometric Goodness of the Mini Sleep Questionnaire. </w:t>
      </w:r>
      <w:r w:rsidR="00EF4C93">
        <w:rPr>
          <w:rFonts w:ascii="Segoe UI" w:hAnsi="Segoe UI" w:cs="Segoe UI"/>
          <w:color w:val="5B616B"/>
        </w:rPr>
        <w:t xml:space="preserve">Psychiatry Clin </w:t>
      </w:r>
      <w:proofErr w:type="spellStart"/>
      <w:r w:rsidR="00EF4C93">
        <w:rPr>
          <w:rFonts w:ascii="Segoe UI" w:hAnsi="Segoe UI" w:cs="Segoe UI"/>
          <w:color w:val="5B616B"/>
        </w:rPr>
        <w:t>Neurosci</w:t>
      </w:r>
      <w:proofErr w:type="spellEnd"/>
      <w:r w:rsidR="00EF4C93">
        <w:rPr>
          <w:rFonts w:ascii="Segoe UI" w:hAnsi="Segoe UI" w:cs="Segoe UI"/>
          <w:color w:val="5B616B"/>
        </w:rPr>
        <w:t xml:space="preserve"> </w:t>
      </w:r>
      <w:r w:rsidR="00EF4C93" w:rsidRPr="00EF4C93">
        <w:rPr>
          <w:rStyle w:val="cit"/>
          <w:rFonts w:ascii="Segoe UI" w:hAnsi="Segoe UI" w:cs="Segoe UI"/>
          <w:color w:val="5B616B"/>
        </w:rPr>
        <w:t>2014 Jul;68(7):568-73.</w:t>
      </w:r>
      <w:r w:rsidR="00EF4C93" w:rsidRPr="00EF4C93">
        <w:rPr>
          <w:rFonts w:ascii="Segoe UI" w:hAnsi="Segoe UI" w:cs="Segoe UI"/>
          <w:color w:val="5B616B"/>
        </w:rPr>
        <w:t xml:space="preserve"> </w:t>
      </w:r>
      <w:proofErr w:type="spellStart"/>
      <w:r w:rsidR="00EF4C93" w:rsidRPr="00EF4C93">
        <w:rPr>
          <w:rStyle w:val="citation-doi"/>
          <w:rFonts w:ascii="Segoe UI" w:hAnsi="Segoe UI" w:cs="Segoe UI"/>
          <w:color w:val="5B616B"/>
        </w:rPr>
        <w:t>doi</w:t>
      </w:r>
      <w:proofErr w:type="spellEnd"/>
      <w:r w:rsidR="00EF4C93" w:rsidRPr="00EF4C93">
        <w:rPr>
          <w:rStyle w:val="citation-doi"/>
          <w:rFonts w:ascii="Segoe UI" w:hAnsi="Segoe UI" w:cs="Segoe UI"/>
          <w:color w:val="5B616B"/>
        </w:rPr>
        <w:t>: 10.1111/pcn.12161.</w:t>
      </w:r>
      <w:r w:rsidR="00EF4C93" w:rsidRPr="00EF4C93">
        <w:rPr>
          <w:rFonts w:ascii="Segoe UI" w:hAnsi="Segoe UI" w:cs="Segoe UI"/>
          <w:color w:val="212121"/>
        </w:rPr>
        <w:t> </w:t>
      </w:r>
      <w:proofErr w:type="spellStart"/>
      <w:r w:rsidR="00EF4C93" w:rsidRPr="00EF4C93">
        <w:rPr>
          <w:rStyle w:val="secondary-date"/>
          <w:rFonts w:ascii="Segoe UI" w:hAnsi="Segoe UI" w:cs="Segoe UI"/>
          <w:color w:val="5B616B"/>
        </w:rPr>
        <w:t>Epub</w:t>
      </w:r>
      <w:proofErr w:type="spellEnd"/>
      <w:r w:rsidR="00EF4C93" w:rsidRPr="00EF4C93">
        <w:rPr>
          <w:rStyle w:val="secondary-date"/>
          <w:rFonts w:ascii="Segoe UI" w:hAnsi="Segoe UI" w:cs="Segoe UI"/>
          <w:color w:val="5B616B"/>
        </w:rPr>
        <w:t xml:space="preserve"> 2014 Mar 10.</w:t>
      </w:r>
    </w:p>
    <w:p w14:paraId="5CD04E5C" w14:textId="2D761503" w:rsidR="00EF4C93" w:rsidRDefault="00EF4C93" w:rsidP="00EF4C93">
      <w:pPr>
        <w:shd w:val="clear" w:color="auto" w:fill="FFFFFF"/>
        <w:rPr>
          <w:rFonts w:ascii="Segoe UI" w:hAnsi="Segoe UI" w:cs="Segoe UI"/>
          <w:color w:val="5B616B"/>
        </w:rPr>
      </w:pPr>
    </w:p>
    <w:p w14:paraId="2610D97A" w14:textId="1B816892" w:rsidR="00EF4C93" w:rsidRDefault="00EF4C93" w:rsidP="00EF4C93">
      <w:pPr>
        <w:shd w:val="clear" w:color="auto" w:fill="FFFFFF"/>
        <w:rPr>
          <w:rFonts w:ascii="Segoe UI" w:hAnsi="Segoe UI" w:cs="Segoe UI"/>
          <w:color w:val="5B616B"/>
        </w:rPr>
      </w:pPr>
      <w:r>
        <w:rPr>
          <w:noProof/>
        </w:rPr>
        <w:drawing>
          <wp:inline distT="0" distB="0" distL="0" distR="0" wp14:anchorId="2F8F7E32" wp14:editId="229562D4">
            <wp:extent cx="4678288" cy="1844040"/>
            <wp:effectExtent l="0" t="0" r="8255"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3465" t="37818" r="24087" b="25428"/>
                    <a:stretch/>
                  </pic:blipFill>
                  <pic:spPr bwMode="auto">
                    <a:xfrm>
                      <a:off x="0" y="0"/>
                      <a:ext cx="4683032" cy="1845910"/>
                    </a:xfrm>
                    <a:prstGeom prst="rect">
                      <a:avLst/>
                    </a:prstGeom>
                    <a:ln>
                      <a:noFill/>
                    </a:ln>
                    <a:extLst>
                      <a:ext uri="{53640926-AAD7-44D8-BBD7-CCE9431645EC}">
                        <a14:shadowObscured xmlns:a14="http://schemas.microsoft.com/office/drawing/2010/main"/>
                      </a:ext>
                    </a:extLst>
                  </pic:spPr>
                </pic:pic>
              </a:graphicData>
            </a:graphic>
          </wp:inline>
        </w:drawing>
      </w:r>
    </w:p>
    <w:p w14:paraId="4E957278" w14:textId="2B56574D" w:rsidR="004A140E" w:rsidRDefault="004A140E">
      <w:pPr>
        <w:spacing w:after="160" w:line="259" w:lineRule="auto"/>
        <w:rPr>
          <w:rFonts w:ascii="Segoe UI" w:hAnsi="Segoe UI" w:cs="Segoe UI"/>
          <w:color w:val="5B616B"/>
        </w:rPr>
      </w:pPr>
      <w:r>
        <w:rPr>
          <w:rFonts w:ascii="Segoe UI" w:hAnsi="Segoe UI" w:cs="Segoe UI"/>
          <w:color w:val="5B616B"/>
        </w:rPr>
        <w:br w:type="page"/>
      </w:r>
    </w:p>
    <w:p w14:paraId="1F7AD67B" w14:textId="4BF5D8FD" w:rsidR="004A140E" w:rsidRDefault="004A140E" w:rsidP="00EF4C93">
      <w:pPr>
        <w:shd w:val="clear" w:color="auto" w:fill="FFFFFF"/>
        <w:rPr>
          <w:rFonts w:ascii="Segoe UI" w:hAnsi="Segoe UI" w:cs="Segoe UI"/>
          <w:color w:val="5B616B"/>
        </w:rPr>
      </w:pPr>
      <w:r>
        <w:rPr>
          <w:rFonts w:ascii="Segoe UI" w:hAnsi="Segoe UI" w:cs="Segoe UI"/>
          <w:color w:val="5B616B"/>
        </w:rPr>
        <w:t>Pittsburgh sleep questionnaire</w:t>
      </w:r>
    </w:p>
    <w:p w14:paraId="31924C29" w14:textId="61CB2242" w:rsidR="004A140E" w:rsidRDefault="004A140E" w:rsidP="00EF4C93">
      <w:pPr>
        <w:shd w:val="clear" w:color="auto" w:fill="FFFFFF"/>
        <w:rPr>
          <w:rFonts w:ascii="Segoe UI" w:hAnsi="Segoe UI" w:cs="Segoe UI"/>
          <w:color w:val="5B616B"/>
        </w:rPr>
      </w:pPr>
      <w:r>
        <w:rPr>
          <w:rFonts w:ascii="Segoe UI" w:hAnsi="Segoe UI" w:cs="Segoe UI"/>
          <w:color w:val="333333"/>
          <w:shd w:val="clear" w:color="auto" w:fill="FCFCFC"/>
        </w:rPr>
        <w:t>Devine, E.B., Hakim, Z. &amp; Green, J. A systematic review of patient-reported outcome instruments measuring sleep dysfunction in adults. </w:t>
      </w:r>
      <w:r>
        <w:rPr>
          <w:rFonts w:ascii="Segoe UI" w:hAnsi="Segoe UI" w:cs="Segoe UI"/>
          <w:i/>
          <w:iCs/>
          <w:color w:val="333333"/>
          <w:shd w:val="clear" w:color="auto" w:fill="FCFCFC"/>
        </w:rPr>
        <w:t>Pharmacoeconomics</w:t>
      </w:r>
      <w:r>
        <w:rPr>
          <w:rFonts w:ascii="Segoe UI" w:hAnsi="Segoe UI" w:cs="Segoe UI"/>
          <w:color w:val="333333"/>
          <w:shd w:val="clear" w:color="auto" w:fill="FCFCFC"/>
        </w:rPr>
        <w:t> </w:t>
      </w:r>
      <w:r>
        <w:rPr>
          <w:rFonts w:ascii="Segoe UI" w:hAnsi="Segoe UI" w:cs="Segoe UI"/>
          <w:b/>
          <w:bCs/>
          <w:color w:val="333333"/>
          <w:shd w:val="clear" w:color="auto" w:fill="FCFCFC"/>
        </w:rPr>
        <w:t>23, </w:t>
      </w:r>
      <w:r>
        <w:rPr>
          <w:rFonts w:ascii="Segoe UI" w:hAnsi="Segoe UI" w:cs="Segoe UI"/>
          <w:color w:val="333333"/>
          <w:shd w:val="clear" w:color="auto" w:fill="FCFCFC"/>
        </w:rPr>
        <w:t>889–912 (2005). https://doi.org/10.2165/00019053-200523090-00003</w:t>
      </w:r>
    </w:p>
    <w:p w14:paraId="4686E178" w14:textId="368426EF" w:rsidR="00EF4C93" w:rsidRPr="004A140E" w:rsidRDefault="004A140E" w:rsidP="004A140E">
      <w:pPr>
        <w:shd w:val="clear" w:color="auto" w:fill="FFFFFF"/>
        <w:rPr>
          <w:rFonts w:ascii="Segoe UI" w:hAnsi="Segoe UI" w:cs="Segoe UI"/>
          <w:color w:val="5B616B"/>
        </w:rPr>
      </w:pPr>
      <w:r>
        <w:rPr>
          <w:noProof/>
        </w:rPr>
        <w:drawing>
          <wp:inline distT="0" distB="0" distL="0" distR="0" wp14:anchorId="28F69413" wp14:editId="4C88448E">
            <wp:extent cx="4274131" cy="762515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37758" t="16546" r="39774" b="12192"/>
                    <a:stretch/>
                  </pic:blipFill>
                  <pic:spPr bwMode="auto">
                    <a:xfrm>
                      <a:off x="0" y="0"/>
                      <a:ext cx="4285102" cy="7644725"/>
                    </a:xfrm>
                    <a:prstGeom prst="rect">
                      <a:avLst/>
                    </a:prstGeom>
                    <a:ln>
                      <a:noFill/>
                    </a:ln>
                    <a:extLst>
                      <a:ext uri="{53640926-AAD7-44D8-BBD7-CCE9431645EC}">
                        <a14:shadowObscured xmlns:a14="http://schemas.microsoft.com/office/drawing/2010/main"/>
                      </a:ext>
                    </a:extLst>
                  </pic:spPr>
                </pic:pic>
              </a:graphicData>
            </a:graphic>
          </wp:inline>
        </w:drawing>
      </w:r>
      <w:r w:rsidR="00EF4C93">
        <w:rPr>
          <w:rFonts w:ascii="Bahnschrift" w:hAnsi="Bahnschrift" w:cs="Segoe UI"/>
          <w:sz w:val="24"/>
          <w:szCs w:val="24"/>
          <w:shd w:val="clear" w:color="auto" w:fill="FFFFFF"/>
        </w:rPr>
        <w:br w:type="page"/>
      </w:r>
    </w:p>
    <w:p w14:paraId="3188C735" w14:textId="77777777" w:rsidR="00E057EC" w:rsidRDefault="00EF4C93" w:rsidP="00EF4C93">
      <w:pPr>
        <w:rPr>
          <w:rFonts w:ascii="Bahnschrift" w:hAnsi="Bahnschrift" w:cs="Segoe UI"/>
          <w:sz w:val="24"/>
          <w:szCs w:val="24"/>
          <w:shd w:val="clear" w:color="auto" w:fill="FFFFFF"/>
        </w:rPr>
      </w:pPr>
      <w:r>
        <w:rPr>
          <w:rFonts w:ascii="Bahnschrift" w:hAnsi="Bahnschrift" w:cs="Segoe UI"/>
          <w:sz w:val="24"/>
          <w:szCs w:val="24"/>
          <w:shd w:val="clear" w:color="auto" w:fill="FFFFFF"/>
        </w:rPr>
        <w:t>Other questionnaires that include sleep</w:t>
      </w:r>
      <w:r w:rsidR="00747692">
        <w:rPr>
          <w:rFonts w:ascii="Bahnschrift" w:hAnsi="Bahnschrift" w:cs="Segoe UI"/>
          <w:sz w:val="24"/>
          <w:szCs w:val="24"/>
          <w:shd w:val="clear" w:color="auto" w:fill="FFFFFF"/>
        </w:rPr>
        <w:t xml:space="preserve"> </w:t>
      </w:r>
    </w:p>
    <w:p w14:paraId="4117F342" w14:textId="53FD2532" w:rsidR="00EF4C93" w:rsidRPr="00A5410F" w:rsidRDefault="00EF4C93" w:rsidP="00EF4C93">
      <w:pPr>
        <w:rPr>
          <w:rFonts w:ascii="Bahnschrift" w:hAnsi="Bahnschrift"/>
          <w:sz w:val="24"/>
          <w:szCs w:val="24"/>
        </w:rPr>
      </w:pPr>
      <w:r w:rsidRPr="00A5410F">
        <w:rPr>
          <w:rFonts w:ascii="Bahnschrift" w:hAnsi="Bahnschrift" w:cs="Segoe UI"/>
          <w:sz w:val="24"/>
          <w:szCs w:val="24"/>
          <w:shd w:val="clear" w:color="auto" w:fill="FFFFFF"/>
        </w:rPr>
        <w:t>World Health Quality of Life (WHOQOL-</w:t>
      </w:r>
      <w:proofErr w:type="spellStart"/>
      <w:r w:rsidRPr="00A5410F">
        <w:rPr>
          <w:rFonts w:ascii="Bahnschrift" w:hAnsi="Bahnschrift" w:cs="Segoe UI"/>
          <w:sz w:val="24"/>
          <w:szCs w:val="24"/>
          <w:shd w:val="clear" w:color="auto" w:fill="FFFFFF"/>
        </w:rPr>
        <w:t>bref</w:t>
      </w:r>
      <w:proofErr w:type="spellEnd"/>
      <w:r w:rsidRPr="00A5410F">
        <w:rPr>
          <w:rFonts w:ascii="Bahnschrift" w:hAnsi="Bahnschrift" w:cs="Segoe UI"/>
          <w:sz w:val="24"/>
          <w:szCs w:val="24"/>
          <w:shd w:val="clear" w:color="auto" w:fill="FFFFFF"/>
        </w:rPr>
        <w:t>).</w:t>
      </w:r>
    </w:p>
    <w:p w14:paraId="054EF380" w14:textId="31B8D1BA" w:rsidR="00915E51" w:rsidRPr="00A5410F" w:rsidRDefault="00915E51" w:rsidP="00915E51">
      <w:pPr>
        <w:pStyle w:val="xmsonormal"/>
        <w:shd w:val="clear" w:color="auto" w:fill="FFFFFF"/>
        <w:spacing w:before="0" w:beforeAutospacing="0" w:after="0" w:afterAutospacing="0"/>
        <w:ind w:left="720" w:hanging="720"/>
        <w:rPr>
          <w:rFonts w:ascii="Bahnschrift" w:hAnsi="Bahnschrift"/>
        </w:rPr>
      </w:pPr>
      <w:r w:rsidRPr="00A5410F">
        <w:rPr>
          <w:rFonts w:ascii="Bahnschrift" w:hAnsi="Bahnschrift"/>
          <w:lang w:val="en"/>
        </w:rPr>
        <w:t>The Pain and Sleep Questionnaire three-item index (PSQ-3</w:t>
      </w:r>
      <w:r w:rsidR="003E046F" w:rsidRPr="00A5410F">
        <w:rPr>
          <w:rFonts w:ascii="Bahnschrift" w:hAnsi="Bahnschrift"/>
          <w:lang w:val="en"/>
        </w:rPr>
        <w:t xml:space="preserve"> or PSQI</w:t>
      </w:r>
      <w:r w:rsidRPr="00A5410F">
        <w:rPr>
          <w:rFonts w:ascii="Bahnschrift" w:hAnsi="Bahnschrift"/>
          <w:lang w:val="en"/>
        </w:rPr>
        <w:t>): A reliable and valid measure of the impact of pain on sleep in chronic nonmalignant pain of various etiologies</w:t>
      </w:r>
    </w:p>
    <w:p w14:paraId="40E0266E" w14:textId="77777777" w:rsidR="00915E51" w:rsidRPr="00A5410F" w:rsidRDefault="00915E51" w:rsidP="00915E51">
      <w:pPr>
        <w:pStyle w:val="xmsonormal"/>
        <w:shd w:val="clear" w:color="auto" w:fill="FFFFFF"/>
        <w:spacing w:before="0" w:beforeAutospacing="0" w:after="0" w:afterAutospacing="0"/>
        <w:rPr>
          <w:rFonts w:ascii="Bahnschrift" w:hAnsi="Bahnschrift"/>
        </w:rPr>
      </w:pPr>
      <w:r w:rsidRPr="00A5410F">
        <w:rPr>
          <w:rFonts w:ascii="Bahnschrift" w:hAnsi="Bahnschrift"/>
          <w:lang w:val="en"/>
        </w:rPr>
        <w:t> </w:t>
      </w:r>
    </w:p>
    <w:p w14:paraId="72B89E1F" w14:textId="77777777" w:rsidR="00915E51" w:rsidRPr="00A5410F" w:rsidRDefault="00915E51" w:rsidP="00915E51">
      <w:pPr>
        <w:rPr>
          <w:rFonts w:ascii="Bahnschrift" w:hAnsi="Bahnschrift"/>
          <w:sz w:val="24"/>
          <w:szCs w:val="24"/>
        </w:rPr>
      </w:pPr>
    </w:p>
    <w:p w14:paraId="415B7FC1" w14:textId="77777777" w:rsidR="00EF4C93" w:rsidRDefault="00EF4C93" w:rsidP="00915E51">
      <w:pPr>
        <w:rPr>
          <w:rFonts w:ascii="Bahnschrift" w:hAnsi="Bahnschrift" w:cs="Segoe UI"/>
          <w:sz w:val="24"/>
          <w:szCs w:val="24"/>
          <w:shd w:val="clear" w:color="auto" w:fill="FFFFFF"/>
        </w:rPr>
      </w:pPr>
    </w:p>
    <w:p w14:paraId="49BD1B41" w14:textId="77777777" w:rsidR="00EF4C93" w:rsidRDefault="00EF4C93" w:rsidP="00915E51">
      <w:pPr>
        <w:rPr>
          <w:rFonts w:ascii="Bahnschrift" w:hAnsi="Bahnschrift" w:cs="Segoe UI"/>
          <w:sz w:val="24"/>
          <w:szCs w:val="24"/>
          <w:shd w:val="clear" w:color="auto" w:fill="FFFFFF"/>
        </w:rPr>
      </w:pPr>
    </w:p>
    <w:p w14:paraId="7CB2702B" w14:textId="77777777" w:rsidR="00CA13CB" w:rsidRPr="00A5410F" w:rsidRDefault="00CA13CB">
      <w:pPr>
        <w:rPr>
          <w:rFonts w:ascii="Bahnschrift" w:hAnsi="Bahnschrift"/>
          <w:sz w:val="24"/>
          <w:szCs w:val="24"/>
        </w:rPr>
      </w:pPr>
    </w:p>
    <w:p w14:paraId="07E9578B" w14:textId="77777777" w:rsidR="00CA13CB" w:rsidRPr="00A5410F" w:rsidRDefault="00CA13CB">
      <w:pPr>
        <w:rPr>
          <w:rFonts w:ascii="Bahnschrift" w:hAnsi="Bahnschrift"/>
          <w:sz w:val="24"/>
          <w:szCs w:val="24"/>
        </w:rPr>
      </w:pPr>
    </w:p>
    <w:p w14:paraId="5794FCB4" w14:textId="77777777" w:rsidR="00CA13CB" w:rsidRPr="00A5410F" w:rsidRDefault="00CA13CB">
      <w:pPr>
        <w:rPr>
          <w:rFonts w:ascii="Bahnschrift" w:hAnsi="Bahnschrift"/>
          <w:sz w:val="24"/>
          <w:szCs w:val="24"/>
        </w:rPr>
      </w:pPr>
    </w:p>
    <w:p w14:paraId="273B93BD" w14:textId="77777777" w:rsidR="00CA13CB" w:rsidRPr="00A5410F" w:rsidRDefault="00CA13CB">
      <w:pPr>
        <w:rPr>
          <w:rFonts w:ascii="Bahnschrift" w:hAnsi="Bahnschrift"/>
          <w:sz w:val="24"/>
          <w:szCs w:val="24"/>
        </w:rPr>
      </w:pPr>
    </w:p>
    <w:p w14:paraId="0ABE749C" w14:textId="77777777" w:rsidR="00EF4C93" w:rsidRDefault="00EF4C93">
      <w:pPr>
        <w:rPr>
          <w:rFonts w:ascii="Bahnschrift" w:hAnsi="Bahnschrift"/>
          <w:sz w:val="24"/>
          <w:szCs w:val="24"/>
        </w:rPr>
      </w:pPr>
    </w:p>
    <w:sectPr w:rsidR="00EF4C9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ahnschrift">
    <w:panose1 w:val="020B0502040204020203"/>
    <w:charset w:val="00"/>
    <w:family w:val="swiss"/>
    <w:pitch w:val="variable"/>
    <w:sig w:usb0="A00002C7" w:usb1="00000002" w:usb2="00000000" w:usb3="00000000" w:csb0="0000019F" w:csb1="00000000"/>
  </w:font>
  <w:font w:name="Arial">
    <w:panose1 w:val="020B0604020202020204"/>
    <w:charset w:val="00"/>
    <w:family w:val="swiss"/>
    <w:pitch w:val="variable"/>
    <w:sig w:usb0="E0002EFF" w:usb1="C000785B" w:usb2="00000009" w:usb3="00000000" w:csb0="000001FF" w:csb1="00000000"/>
  </w:font>
  <w:font w:name="Tw Cen MT">
    <w:panose1 w:val="020B06020201040206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Roboto">
    <w:panose1 w:val="02000000000000000000"/>
    <w:charset w:val="00"/>
    <w:family w:val="auto"/>
    <w:pitch w:val="variable"/>
    <w:sig w:usb0="E00002FF" w:usb1="5000205B" w:usb2="00000020" w:usb3="00000000" w:csb0="0000019F" w:csb1="00000000"/>
  </w:font>
  <w:font w:name="Helvetica">
    <w:panose1 w:val="020B0604020202020204"/>
    <w:charset w:val="00"/>
    <w:family w:val="swiss"/>
    <w:pitch w:val="variable"/>
    <w:sig w:usb0="00000003" w:usb1="00000000" w:usb2="00000000" w:usb3="00000000" w:csb0="00000001" w:csb1="00000000"/>
  </w:font>
  <w:font w:name="Merriweather">
    <w:panose1 w:val="02000000000000000000"/>
    <w:charset w:val="00"/>
    <w:family w:val="auto"/>
    <w:pitch w:val="variable"/>
    <w:sig w:usb0="20000207" w:usb1="00000002"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21552FE"/>
    <w:multiLevelType w:val="multilevel"/>
    <w:tmpl w:val="56BAB4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3FC03E7"/>
    <w:multiLevelType w:val="multilevel"/>
    <w:tmpl w:val="B62AFC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web"/>
  <w:zoom w:percent="8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5E51"/>
    <w:rsid w:val="00045CF9"/>
    <w:rsid w:val="003E046F"/>
    <w:rsid w:val="004A140E"/>
    <w:rsid w:val="005A5DCE"/>
    <w:rsid w:val="00747692"/>
    <w:rsid w:val="007950D3"/>
    <w:rsid w:val="0089460B"/>
    <w:rsid w:val="00915E51"/>
    <w:rsid w:val="00A5410F"/>
    <w:rsid w:val="00AA5EEC"/>
    <w:rsid w:val="00CA13CB"/>
    <w:rsid w:val="00D01A96"/>
    <w:rsid w:val="00E057EC"/>
    <w:rsid w:val="00EF4C9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3CBD85"/>
  <w15:chartTrackingRefBased/>
  <w15:docId w15:val="{356F3FCA-744D-49D9-B398-5C93C51D27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15E51"/>
    <w:pPr>
      <w:spacing w:after="200" w:line="276" w:lineRule="auto"/>
    </w:pPr>
  </w:style>
  <w:style w:type="paragraph" w:styleId="Heading1">
    <w:name w:val="heading 1"/>
    <w:basedOn w:val="Normal"/>
    <w:link w:val="Heading1Char"/>
    <w:uiPriority w:val="9"/>
    <w:qFormat/>
    <w:rsid w:val="00A5410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xmsonormal">
    <w:name w:val="x_msonormal"/>
    <w:basedOn w:val="Normal"/>
    <w:rsid w:val="00915E5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semiHidden/>
    <w:unhideWhenUsed/>
    <w:rsid w:val="00915E51"/>
    <w:rPr>
      <w:color w:val="0000FF"/>
      <w:u w:val="single"/>
    </w:rPr>
  </w:style>
  <w:style w:type="character" w:customStyle="1" w:styleId="apple-converted-space">
    <w:name w:val="apple-converted-space"/>
    <w:basedOn w:val="DefaultParagraphFont"/>
    <w:rsid w:val="00915E51"/>
  </w:style>
  <w:style w:type="character" w:customStyle="1" w:styleId="Heading1Char">
    <w:name w:val="Heading 1 Char"/>
    <w:basedOn w:val="DefaultParagraphFont"/>
    <w:link w:val="Heading1"/>
    <w:uiPriority w:val="9"/>
    <w:rsid w:val="00A5410F"/>
    <w:rPr>
      <w:rFonts w:ascii="Times New Roman" w:eastAsia="Times New Roman" w:hAnsi="Times New Roman" w:cs="Times New Roman"/>
      <w:b/>
      <w:bCs/>
      <w:kern w:val="36"/>
      <w:sz w:val="48"/>
      <w:szCs w:val="48"/>
      <w:lang w:eastAsia="en-GB"/>
    </w:rPr>
  </w:style>
  <w:style w:type="character" w:customStyle="1" w:styleId="cit">
    <w:name w:val="cit"/>
    <w:basedOn w:val="DefaultParagraphFont"/>
    <w:rsid w:val="00A5410F"/>
  </w:style>
  <w:style w:type="character" w:customStyle="1" w:styleId="fm-vol-iss-date">
    <w:name w:val="fm-vol-iss-date"/>
    <w:basedOn w:val="DefaultParagraphFont"/>
    <w:rsid w:val="00A5410F"/>
  </w:style>
  <w:style w:type="character" w:customStyle="1" w:styleId="doi">
    <w:name w:val="doi"/>
    <w:basedOn w:val="DefaultParagraphFont"/>
    <w:rsid w:val="00A5410F"/>
  </w:style>
  <w:style w:type="character" w:customStyle="1" w:styleId="fm-citation-ids-label">
    <w:name w:val="fm-citation-ids-label"/>
    <w:basedOn w:val="DefaultParagraphFont"/>
    <w:rsid w:val="00A5410F"/>
  </w:style>
  <w:style w:type="character" w:customStyle="1" w:styleId="period">
    <w:name w:val="period"/>
    <w:basedOn w:val="DefaultParagraphFont"/>
    <w:rsid w:val="00EF4C93"/>
  </w:style>
  <w:style w:type="character" w:customStyle="1" w:styleId="citation-doi">
    <w:name w:val="citation-doi"/>
    <w:basedOn w:val="DefaultParagraphFont"/>
    <w:rsid w:val="00EF4C93"/>
  </w:style>
  <w:style w:type="character" w:customStyle="1" w:styleId="secondary-date">
    <w:name w:val="secondary-date"/>
    <w:basedOn w:val="DefaultParagraphFont"/>
    <w:rsid w:val="00EF4C93"/>
  </w:style>
  <w:style w:type="character" w:customStyle="1" w:styleId="authors-list-item">
    <w:name w:val="authors-list-item"/>
    <w:basedOn w:val="DefaultParagraphFont"/>
    <w:rsid w:val="00EF4C93"/>
  </w:style>
  <w:style w:type="character" w:customStyle="1" w:styleId="author-sup-separator">
    <w:name w:val="author-sup-separator"/>
    <w:basedOn w:val="DefaultParagraphFont"/>
    <w:rsid w:val="00EF4C93"/>
  </w:style>
  <w:style w:type="character" w:customStyle="1" w:styleId="comma">
    <w:name w:val="comma"/>
    <w:basedOn w:val="DefaultParagraphFont"/>
    <w:rsid w:val="00EF4C93"/>
  </w:style>
  <w:style w:type="paragraph" w:customStyle="1" w:styleId="va-top">
    <w:name w:val="va-top"/>
    <w:basedOn w:val="Normal"/>
    <w:rsid w:val="007950D3"/>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7210629">
      <w:bodyDiv w:val="1"/>
      <w:marLeft w:val="0"/>
      <w:marRight w:val="0"/>
      <w:marTop w:val="0"/>
      <w:marBottom w:val="0"/>
      <w:divBdr>
        <w:top w:val="none" w:sz="0" w:space="0" w:color="auto"/>
        <w:left w:val="none" w:sz="0" w:space="0" w:color="auto"/>
        <w:bottom w:val="none" w:sz="0" w:space="0" w:color="auto"/>
        <w:right w:val="none" w:sz="0" w:space="0" w:color="auto"/>
      </w:divBdr>
    </w:div>
    <w:div w:id="749160780">
      <w:bodyDiv w:val="1"/>
      <w:marLeft w:val="0"/>
      <w:marRight w:val="0"/>
      <w:marTop w:val="0"/>
      <w:marBottom w:val="0"/>
      <w:divBdr>
        <w:top w:val="none" w:sz="0" w:space="0" w:color="auto"/>
        <w:left w:val="none" w:sz="0" w:space="0" w:color="auto"/>
        <w:bottom w:val="none" w:sz="0" w:space="0" w:color="auto"/>
        <w:right w:val="none" w:sz="0" w:space="0" w:color="auto"/>
      </w:divBdr>
      <w:divsChild>
        <w:div w:id="1410229806">
          <w:marLeft w:val="0"/>
          <w:marRight w:val="0"/>
          <w:marTop w:val="0"/>
          <w:marBottom w:val="166"/>
          <w:divBdr>
            <w:top w:val="none" w:sz="0" w:space="0" w:color="auto"/>
            <w:left w:val="none" w:sz="0" w:space="0" w:color="auto"/>
            <w:bottom w:val="none" w:sz="0" w:space="0" w:color="auto"/>
            <w:right w:val="none" w:sz="0" w:space="0" w:color="auto"/>
          </w:divBdr>
          <w:divsChild>
            <w:div w:id="43988045">
              <w:marLeft w:val="0"/>
              <w:marRight w:val="0"/>
              <w:marTop w:val="0"/>
              <w:marBottom w:val="0"/>
              <w:divBdr>
                <w:top w:val="none" w:sz="0" w:space="0" w:color="auto"/>
                <w:left w:val="none" w:sz="0" w:space="0" w:color="auto"/>
                <w:bottom w:val="none" w:sz="0" w:space="0" w:color="auto"/>
                <w:right w:val="none" w:sz="0" w:space="0" w:color="auto"/>
              </w:divBdr>
              <w:divsChild>
                <w:div w:id="1767071817">
                  <w:marLeft w:val="0"/>
                  <w:marRight w:val="0"/>
                  <w:marTop w:val="0"/>
                  <w:marBottom w:val="0"/>
                  <w:divBdr>
                    <w:top w:val="none" w:sz="0" w:space="0" w:color="auto"/>
                    <w:left w:val="none" w:sz="0" w:space="0" w:color="auto"/>
                    <w:bottom w:val="none" w:sz="0" w:space="0" w:color="auto"/>
                    <w:right w:val="none" w:sz="0" w:space="0" w:color="auto"/>
                  </w:divBdr>
                  <w:divsChild>
                    <w:div w:id="2095125043">
                      <w:marLeft w:val="0"/>
                      <w:marRight w:val="0"/>
                      <w:marTop w:val="0"/>
                      <w:marBottom w:val="0"/>
                      <w:divBdr>
                        <w:top w:val="none" w:sz="0" w:space="0" w:color="auto"/>
                        <w:left w:val="none" w:sz="0" w:space="0" w:color="auto"/>
                        <w:bottom w:val="none" w:sz="0" w:space="0" w:color="auto"/>
                        <w:right w:val="none" w:sz="0" w:space="0" w:color="auto"/>
                      </w:divBdr>
                    </w:div>
                    <w:div w:id="1257668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047360">
              <w:marLeft w:val="0"/>
              <w:marRight w:val="0"/>
              <w:marTop w:val="0"/>
              <w:marBottom w:val="0"/>
              <w:divBdr>
                <w:top w:val="none" w:sz="0" w:space="0" w:color="auto"/>
                <w:left w:val="none" w:sz="0" w:space="0" w:color="auto"/>
                <w:bottom w:val="none" w:sz="0" w:space="0" w:color="auto"/>
                <w:right w:val="none" w:sz="0" w:space="0" w:color="auto"/>
              </w:divBdr>
              <w:divsChild>
                <w:div w:id="2055932154">
                  <w:marLeft w:val="0"/>
                  <w:marRight w:val="0"/>
                  <w:marTop w:val="0"/>
                  <w:marBottom w:val="0"/>
                  <w:divBdr>
                    <w:top w:val="none" w:sz="0" w:space="0" w:color="auto"/>
                    <w:left w:val="none" w:sz="0" w:space="0" w:color="auto"/>
                    <w:bottom w:val="none" w:sz="0" w:space="0" w:color="auto"/>
                    <w:right w:val="none" w:sz="0" w:space="0" w:color="auto"/>
                  </w:divBdr>
                </w:div>
                <w:div w:id="1483958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939072">
          <w:marLeft w:val="0"/>
          <w:marRight w:val="0"/>
          <w:marTop w:val="166"/>
          <w:marBottom w:val="166"/>
          <w:divBdr>
            <w:top w:val="none" w:sz="0" w:space="0" w:color="auto"/>
            <w:left w:val="none" w:sz="0" w:space="0" w:color="auto"/>
            <w:bottom w:val="none" w:sz="0" w:space="0" w:color="auto"/>
            <w:right w:val="none" w:sz="0" w:space="0" w:color="auto"/>
          </w:divBdr>
          <w:divsChild>
            <w:div w:id="243953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264660">
      <w:bodyDiv w:val="1"/>
      <w:marLeft w:val="0"/>
      <w:marRight w:val="0"/>
      <w:marTop w:val="0"/>
      <w:marBottom w:val="0"/>
      <w:divBdr>
        <w:top w:val="none" w:sz="0" w:space="0" w:color="auto"/>
        <w:left w:val="none" w:sz="0" w:space="0" w:color="auto"/>
        <w:bottom w:val="none" w:sz="0" w:space="0" w:color="auto"/>
        <w:right w:val="none" w:sz="0" w:space="0" w:color="auto"/>
      </w:divBdr>
      <w:divsChild>
        <w:div w:id="185365411">
          <w:marLeft w:val="0"/>
          <w:marRight w:val="0"/>
          <w:marTop w:val="0"/>
          <w:marBottom w:val="0"/>
          <w:divBdr>
            <w:top w:val="none" w:sz="0" w:space="0" w:color="auto"/>
            <w:left w:val="none" w:sz="0" w:space="0" w:color="auto"/>
            <w:bottom w:val="none" w:sz="0" w:space="0" w:color="auto"/>
            <w:right w:val="none" w:sz="0" w:space="0" w:color="auto"/>
          </w:divBdr>
          <w:divsChild>
            <w:div w:id="1316105062">
              <w:marLeft w:val="0"/>
              <w:marRight w:val="0"/>
              <w:marTop w:val="0"/>
              <w:marBottom w:val="0"/>
              <w:divBdr>
                <w:top w:val="none" w:sz="0" w:space="0" w:color="auto"/>
                <w:left w:val="none" w:sz="0" w:space="0" w:color="auto"/>
                <w:bottom w:val="none" w:sz="0" w:space="0" w:color="auto"/>
                <w:right w:val="none" w:sz="0" w:space="0" w:color="auto"/>
              </w:divBdr>
              <w:divsChild>
                <w:div w:id="840437566">
                  <w:marLeft w:val="0"/>
                  <w:marRight w:val="0"/>
                  <w:marTop w:val="0"/>
                  <w:marBottom w:val="0"/>
                  <w:divBdr>
                    <w:top w:val="none" w:sz="0" w:space="0" w:color="auto"/>
                    <w:left w:val="none" w:sz="0" w:space="0" w:color="auto"/>
                    <w:bottom w:val="none" w:sz="0" w:space="0" w:color="auto"/>
                    <w:right w:val="none" w:sz="0" w:space="0" w:color="auto"/>
                  </w:divBdr>
                  <w:divsChild>
                    <w:div w:id="1870609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1146637">
          <w:marLeft w:val="0"/>
          <w:marRight w:val="0"/>
          <w:marTop w:val="0"/>
          <w:marBottom w:val="0"/>
          <w:divBdr>
            <w:top w:val="none" w:sz="0" w:space="0" w:color="auto"/>
            <w:left w:val="none" w:sz="0" w:space="0" w:color="auto"/>
            <w:bottom w:val="none" w:sz="0" w:space="0" w:color="auto"/>
            <w:right w:val="none" w:sz="0" w:space="0" w:color="auto"/>
          </w:divBdr>
          <w:divsChild>
            <w:div w:id="764880446">
              <w:marLeft w:val="0"/>
              <w:marRight w:val="0"/>
              <w:marTop w:val="0"/>
              <w:marBottom w:val="0"/>
              <w:divBdr>
                <w:top w:val="none" w:sz="0" w:space="0" w:color="auto"/>
                <w:left w:val="none" w:sz="0" w:space="0" w:color="auto"/>
                <w:bottom w:val="none" w:sz="0" w:space="0" w:color="auto"/>
                <w:right w:val="none" w:sz="0" w:space="0" w:color="auto"/>
              </w:divBdr>
              <w:divsChild>
                <w:div w:id="1696155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ncbi.nlm.nih.gov/pmc/articles/PMC5971842/" TargetMode="External"/><Relationship Id="rId13" Type="http://schemas.openxmlformats.org/officeDocument/2006/relationships/hyperlink" Target="https://emea01.safelinks.protection.outlook.com/?url=https%3A%2F%2Fwww.ncbi.nlm.nih.gov%2Fpubmed%2F%3Fterm%3DKosinski%2520M%255BAuthor%255D%26cauthor%3Dtrue%26cauthor_uid%3D18164922&amp;data=01%7C01%7Ctara.renton%40kcl.ac.uk%7Cec157261e9f24a8a2f6d08d455bbc18d%7C8370cf1416f34c16b83c724071654356%7C0&amp;sdata=GBW%2BuTDR7DZrLk6eqw9gYWKZiHCjMaiSdkWxNAmAJsQ%3D&amp;reserved=0" TargetMode="External"/><Relationship Id="rId18" Type="http://schemas.openxmlformats.org/officeDocument/2006/relationships/hyperlink" Target="https://pubmed.ncbi.nlm.nih.gov/24447273/" TargetMode="External"/><Relationship Id="rId3" Type="http://schemas.openxmlformats.org/officeDocument/2006/relationships/settings" Target="settings.xml"/><Relationship Id="rId21" Type="http://schemas.openxmlformats.org/officeDocument/2006/relationships/hyperlink" Target="https://pubmed.ncbi.nlm.nih.gov/?sort=date&amp;term=Martoni+M&amp;cauthor_id=24447273" TargetMode="External"/><Relationship Id="rId7" Type="http://schemas.openxmlformats.org/officeDocument/2006/relationships/hyperlink" Target="https://www.ncbi.nlm.nih.gov/pubmed/?term=Cauli%20O%5BAuthor%5D&amp;cauthor=true&amp;cauthor_uid=29844990" TargetMode="External"/><Relationship Id="rId12" Type="http://schemas.openxmlformats.org/officeDocument/2006/relationships/image" Target="media/image4.png"/><Relationship Id="rId17" Type="http://schemas.openxmlformats.org/officeDocument/2006/relationships/hyperlink" Target="https://pubmed.ncbi.nlm.nih.gov/?sort=date&amp;term=Natale+V&amp;cauthor_id=24447273"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hyperlink" Target="https://pubmed.ncbi.nlm.nih.gov/?sort=date&amp;term=Tonetti+L&amp;cauthor_id=24447273" TargetMode="External"/><Relationship Id="rId1" Type="http://schemas.openxmlformats.org/officeDocument/2006/relationships/numbering" Target="numbering.xml"/><Relationship Id="rId6" Type="http://schemas.openxmlformats.org/officeDocument/2006/relationships/image" Target="media/image1.gif"/><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hyperlink" Target="https://www.ncbi.nlm.nih.gov/pubmed/?term=Ib%26%23x000e1%3B%26%23x000f1%3Bez%20V%5BAuthor%5D&amp;cauthor=true&amp;cauthor_uid=29844990" TargetMode="External"/><Relationship Id="rId15" Type="http://schemas.openxmlformats.org/officeDocument/2006/relationships/hyperlink" Target="https://emea01.safelinks.protection.outlook.com/?url=https%3A%2F%2Fwww.ncbi.nlm.nih.gov%2Fpubmed%2F18164922&amp;data=01%7C01%7Ctara.renton%40kcl.ac.uk%7Cec157261e9f24a8a2f6d08d455bbc18d%7C8370cf1416f34c16b83c724071654356%7C0&amp;sdata=Dlm8maithK5JwMNhsMq44MoC%2Frh%2BWAtjRPrCZZl3tzo%3D&amp;reserved=0" TargetMode="External"/><Relationship Id="rId23"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hyperlink" Target="https://pubmed.ncbi.nlm.nih.gov/?sort=date&amp;term=Fabbri+M&amp;cauthor_id=24447273" TargetMode="External"/><Relationship Id="rId4" Type="http://schemas.openxmlformats.org/officeDocument/2006/relationships/webSettings" Target="webSettings.xml"/><Relationship Id="rId9" Type="http://schemas.openxmlformats.org/officeDocument/2006/relationships/hyperlink" Target="https://dx.doi.org/10.7717%2Fpeerj.4849" TargetMode="External"/><Relationship Id="rId14" Type="http://schemas.openxmlformats.org/officeDocument/2006/relationships/hyperlink" Target="https://emea01.safelinks.protection.outlook.com/?url=https%3A%2F%2Fwww.ncbi.nlm.nih.gov%2Fpubmed%2F%3Fterm%3DSchein%2520J%255BAuthor%255D%26cauthor%3Dtrue%26cauthor_uid%3D18164922&amp;data=01%7C01%7Ctara.renton%40kcl.ac.uk%7Cec157261e9f24a8a2f6d08d455bbc18d%7C8370cf1416f34c16b83c724071654356%7C0&amp;sdata=WrAS3eh3eJIj0gY6HKZoyRL5iWs1QJKolX25ZpurdR8%3D&amp;reserved=0" TargetMode="External"/><Relationship Id="rId22"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Pages>
  <Words>947</Words>
  <Characters>5399</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tara renton</dc:creator>
  <cp:keywords/>
  <dc:description/>
  <cp:lastModifiedBy>Renton, Tara</cp:lastModifiedBy>
  <cp:revision>3</cp:revision>
  <dcterms:created xsi:type="dcterms:W3CDTF">2021-09-09T12:57:00Z</dcterms:created>
  <dcterms:modified xsi:type="dcterms:W3CDTF">2021-09-09T13:36:00Z</dcterms:modified>
</cp:coreProperties>
</file>